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0F835" w14:textId="77777777" w:rsidR="0048226C" w:rsidRPr="00130BCC" w:rsidRDefault="0048226C">
      <w:pPr>
        <w:spacing w:before="40" w:after="40" w:line="240" w:lineRule="auto"/>
        <w:rPr>
          <w:rFonts w:ascii="Arial" w:eastAsia="Arial" w:hAnsi="Arial" w:cs="Arial"/>
          <w:b/>
          <w:sz w:val="18"/>
          <w:szCs w:val="18"/>
          <w:lang w:val="lt-LT"/>
        </w:rPr>
      </w:pPr>
    </w:p>
    <w:p w14:paraId="3BA08CA2" w14:textId="17EDD33A" w:rsidR="0048226C" w:rsidRPr="00130BCC" w:rsidRDefault="0048226C" w:rsidP="00CE2DAC">
      <w:pPr>
        <w:tabs>
          <w:tab w:val="left" w:pos="8137"/>
        </w:tabs>
        <w:ind w:firstLine="851"/>
        <w:jc w:val="center"/>
        <w:rPr>
          <w:rFonts w:ascii="Arial" w:hAnsi="Arial" w:cs="Arial"/>
          <w:b/>
          <w:bCs/>
          <w:sz w:val="18"/>
          <w:szCs w:val="18"/>
          <w:lang w:val="lt-LT"/>
        </w:rPr>
      </w:pPr>
      <w:r w:rsidRPr="00130BCC">
        <w:rPr>
          <w:rFonts w:ascii="Arial" w:hAnsi="Arial" w:cs="Arial"/>
          <w:b/>
          <w:bCs/>
          <w:sz w:val="18"/>
          <w:szCs w:val="18"/>
          <w:lang w:val="lt-LT"/>
        </w:rPr>
        <w:t>TECHNINĖ SPECIFIKACIJA</w:t>
      </w:r>
    </w:p>
    <w:p w14:paraId="193FF44D" w14:textId="77777777" w:rsidR="0048226C" w:rsidRPr="00130BCC" w:rsidRDefault="0048226C" w:rsidP="009B05A7">
      <w:pPr>
        <w:numPr>
          <w:ilvl w:val="0"/>
          <w:numId w:val="18"/>
        </w:numPr>
        <w:pBdr>
          <w:top w:val="single" w:sz="8" w:space="1" w:color="auto"/>
          <w:bottom w:val="single" w:sz="8" w:space="1" w:color="auto"/>
        </w:pBdr>
        <w:shd w:val="clear" w:color="auto" w:fill="EAF1DD" w:themeFill="accent3" w:themeFillTint="33"/>
        <w:tabs>
          <w:tab w:val="left" w:pos="284"/>
        </w:tabs>
        <w:spacing w:after="0" w:line="240" w:lineRule="auto"/>
        <w:ind w:left="0" w:firstLine="0"/>
        <w:rPr>
          <w:rFonts w:ascii="Arial" w:hAnsi="Arial" w:cs="Arial"/>
          <w:b/>
          <w:sz w:val="18"/>
          <w:szCs w:val="18"/>
          <w:lang w:val="lt-LT"/>
        </w:rPr>
      </w:pPr>
      <w:r w:rsidRPr="00130BCC">
        <w:rPr>
          <w:rFonts w:ascii="Arial" w:hAnsi="Arial" w:cs="Arial"/>
          <w:b/>
          <w:sz w:val="18"/>
          <w:szCs w:val="18"/>
          <w:lang w:val="lt-LT"/>
        </w:rPr>
        <w:t>SĄVOKOS IR SUTRUMPINIMAI</w:t>
      </w:r>
    </w:p>
    <w:p w14:paraId="458BF275" w14:textId="77777777" w:rsidR="0048226C" w:rsidRPr="00130BCC" w:rsidRDefault="0048226C" w:rsidP="0048226C">
      <w:pPr>
        <w:numPr>
          <w:ilvl w:val="1"/>
          <w:numId w:val="17"/>
        </w:numPr>
        <w:tabs>
          <w:tab w:val="left" w:pos="567"/>
          <w:tab w:val="left" w:pos="851"/>
        </w:tabs>
        <w:spacing w:after="0" w:line="240" w:lineRule="auto"/>
        <w:ind w:left="0" w:firstLine="0"/>
        <w:jc w:val="both"/>
        <w:rPr>
          <w:rFonts w:ascii="Arial" w:hAnsi="Arial" w:cs="Arial"/>
          <w:sz w:val="18"/>
          <w:szCs w:val="18"/>
          <w:lang w:val="lt-LT"/>
        </w:rPr>
      </w:pPr>
      <w:r w:rsidRPr="00130BCC">
        <w:rPr>
          <w:rFonts w:ascii="Arial" w:hAnsi="Arial" w:cs="Arial"/>
          <w:b/>
          <w:sz w:val="18"/>
          <w:szCs w:val="18"/>
          <w:lang w:val="lt-LT"/>
        </w:rPr>
        <w:t>Pirkėjas / Perkantysis subjektas</w:t>
      </w:r>
      <w:r w:rsidRPr="00130BCC">
        <w:rPr>
          <w:rFonts w:ascii="Arial" w:hAnsi="Arial" w:cs="Arial"/>
          <w:bCs/>
          <w:sz w:val="18"/>
          <w:szCs w:val="18"/>
          <w:lang w:val="lt-LT"/>
        </w:rPr>
        <w:t xml:space="preserve"> – Akcinė bendrovė Lietuvos paštas.</w:t>
      </w:r>
    </w:p>
    <w:p w14:paraId="24E14D18" w14:textId="0A5A0A58" w:rsidR="0048226C" w:rsidRPr="00130BCC" w:rsidRDefault="0048226C" w:rsidP="0048226C">
      <w:pPr>
        <w:numPr>
          <w:ilvl w:val="1"/>
          <w:numId w:val="17"/>
        </w:numPr>
        <w:tabs>
          <w:tab w:val="left" w:pos="567"/>
          <w:tab w:val="left" w:pos="851"/>
        </w:tabs>
        <w:spacing w:after="0" w:line="240" w:lineRule="auto"/>
        <w:ind w:left="0" w:firstLine="0"/>
        <w:jc w:val="both"/>
        <w:rPr>
          <w:rFonts w:ascii="Arial" w:hAnsi="Arial" w:cs="Arial"/>
          <w:sz w:val="18"/>
          <w:szCs w:val="18"/>
          <w:lang w:val="lt-LT"/>
        </w:rPr>
      </w:pPr>
      <w:r w:rsidRPr="00130BCC">
        <w:rPr>
          <w:rFonts w:ascii="Arial" w:hAnsi="Arial" w:cs="Arial"/>
          <w:b/>
          <w:bCs/>
          <w:sz w:val="18"/>
          <w:szCs w:val="18"/>
          <w:lang w:val="lt-LT"/>
        </w:rPr>
        <w:t>Tiekėjas</w:t>
      </w:r>
      <w:r w:rsidRPr="00130BCC">
        <w:rPr>
          <w:rFonts w:ascii="Arial" w:hAnsi="Arial" w:cs="Arial"/>
          <w:bCs/>
          <w:sz w:val="18"/>
          <w:szCs w:val="18"/>
          <w:lang w:val="lt-LT"/>
        </w:rPr>
        <w:t xml:space="preserve"> – </w:t>
      </w:r>
      <w:r w:rsidR="006929C1" w:rsidRPr="00130BCC">
        <w:rPr>
          <w:rFonts w:ascii="Arial" w:hAnsi="Arial" w:cs="Arial"/>
          <w:color w:val="000000"/>
          <w:sz w:val="18"/>
          <w:szCs w:val="18"/>
          <w:lang w:val="lt-LT"/>
        </w:rPr>
        <w:t>kiekvienas ūkio subjektas – fizinis asmuo, privatusis juridinis asmuo, viešasis juridinis asmuo, kitos organizacijos ir jų padaliniai ar tokių asmenų grupė, galintis pasiūlyti ar siūlantis perkamas prekes ir (ar) paslaugas.</w:t>
      </w:r>
    </w:p>
    <w:p w14:paraId="486F2322" w14:textId="77777777" w:rsidR="00267DC9" w:rsidRDefault="0048226C" w:rsidP="00267DC9">
      <w:pPr>
        <w:numPr>
          <w:ilvl w:val="1"/>
          <w:numId w:val="17"/>
        </w:numPr>
        <w:tabs>
          <w:tab w:val="left" w:pos="567"/>
          <w:tab w:val="left" w:pos="851"/>
        </w:tabs>
        <w:spacing w:after="0" w:line="240" w:lineRule="auto"/>
        <w:ind w:left="0" w:firstLine="0"/>
        <w:jc w:val="both"/>
        <w:rPr>
          <w:rFonts w:ascii="Arial" w:hAnsi="Arial" w:cs="Arial"/>
          <w:sz w:val="18"/>
          <w:szCs w:val="18"/>
          <w:lang w:val="lt-LT"/>
        </w:rPr>
      </w:pPr>
      <w:r w:rsidRPr="00130BCC">
        <w:rPr>
          <w:rFonts w:ascii="Arial" w:hAnsi="Arial" w:cs="Arial"/>
          <w:b/>
          <w:sz w:val="18"/>
          <w:szCs w:val="18"/>
          <w:lang w:val="lt-LT"/>
        </w:rPr>
        <w:t>Sutartis</w:t>
      </w:r>
      <w:r w:rsidRPr="00130BCC">
        <w:rPr>
          <w:rFonts w:ascii="Arial" w:hAnsi="Arial" w:cs="Arial"/>
          <w:sz w:val="18"/>
          <w:szCs w:val="18"/>
          <w:lang w:val="lt-LT"/>
        </w:rPr>
        <w:t xml:space="preserve"> – Pirkimo sutartis, sudaroma tarp Tiekėjo ir Pirkėjo dėl šio Pirkimo objekto.</w:t>
      </w:r>
    </w:p>
    <w:p w14:paraId="1C7E98E0" w14:textId="3B1FA7A4" w:rsidR="0048226C" w:rsidRDefault="0048226C" w:rsidP="00267DC9">
      <w:pPr>
        <w:numPr>
          <w:ilvl w:val="1"/>
          <w:numId w:val="17"/>
        </w:numPr>
        <w:tabs>
          <w:tab w:val="left" w:pos="567"/>
          <w:tab w:val="left" w:pos="851"/>
        </w:tabs>
        <w:spacing w:after="0" w:line="240" w:lineRule="auto"/>
        <w:ind w:left="0" w:firstLine="0"/>
        <w:jc w:val="both"/>
        <w:rPr>
          <w:rFonts w:ascii="Arial" w:hAnsi="Arial" w:cs="Arial"/>
          <w:sz w:val="18"/>
          <w:szCs w:val="18"/>
          <w:lang w:val="lt-LT"/>
        </w:rPr>
      </w:pPr>
      <w:r w:rsidRPr="00267DC9">
        <w:rPr>
          <w:rFonts w:ascii="Arial" w:hAnsi="Arial" w:cs="Arial"/>
          <w:b/>
          <w:bCs/>
          <w:sz w:val="18"/>
          <w:szCs w:val="18"/>
          <w:lang w:val="lt-LT"/>
        </w:rPr>
        <w:t>Prekės</w:t>
      </w:r>
      <w:r w:rsidR="004E4431" w:rsidRPr="00267DC9">
        <w:rPr>
          <w:rFonts w:ascii="Arial" w:hAnsi="Arial" w:cs="Arial"/>
          <w:b/>
          <w:bCs/>
          <w:sz w:val="18"/>
          <w:szCs w:val="18"/>
          <w:lang w:val="lt-LT"/>
        </w:rPr>
        <w:t xml:space="preserve"> </w:t>
      </w:r>
      <w:r w:rsidR="00A10E26" w:rsidRPr="00267DC9">
        <w:rPr>
          <w:rFonts w:ascii="Arial" w:hAnsi="Arial" w:cs="Arial"/>
          <w:b/>
          <w:bCs/>
          <w:sz w:val="18"/>
          <w:szCs w:val="18"/>
          <w:lang w:val="lt-LT"/>
        </w:rPr>
        <w:t xml:space="preserve">(toliau - </w:t>
      </w:r>
      <w:r w:rsidR="004E4431" w:rsidRPr="00267DC9">
        <w:rPr>
          <w:rFonts w:ascii="Arial" w:hAnsi="Arial" w:cs="Arial"/>
          <w:b/>
          <w:bCs/>
          <w:sz w:val="18"/>
          <w:szCs w:val="18"/>
          <w:lang w:val="lt-LT"/>
        </w:rPr>
        <w:t>L</w:t>
      </w:r>
      <w:r w:rsidR="00A10E26" w:rsidRPr="00267DC9">
        <w:rPr>
          <w:rFonts w:ascii="Arial" w:hAnsi="Arial" w:cs="Arial"/>
          <w:b/>
          <w:bCs/>
          <w:sz w:val="18"/>
          <w:szCs w:val="18"/>
          <w:lang w:val="lt-LT"/>
        </w:rPr>
        <w:t>icencija)</w:t>
      </w:r>
      <w:r w:rsidRPr="00267DC9">
        <w:rPr>
          <w:rFonts w:ascii="Arial" w:hAnsi="Arial" w:cs="Arial"/>
          <w:sz w:val="18"/>
          <w:szCs w:val="18"/>
          <w:lang w:val="lt-LT"/>
        </w:rPr>
        <w:t xml:space="preserve"> – programinės įrangos licencijos arba lygiavertės licencijos.</w:t>
      </w:r>
    </w:p>
    <w:p w14:paraId="592E649A" w14:textId="77777777" w:rsidR="00267DC9" w:rsidRPr="00267DC9" w:rsidRDefault="00267DC9" w:rsidP="00267DC9">
      <w:pPr>
        <w:tabs>
          <w:tab w:val="left" w:pos="567"/>
          <w:tab w:val="left" w:pos="851"/>
        </w:tabs>
        <w:spacing w:after="0" w:line="240" w:lineRule="auto"/>
        <w:jc w:val="both"/>
        <w:rPr>
          <w:rFonts w:ascii="Arial" w:hAnsi="Arial" w:cs="Arial"/>
          <w:sz w:val="18"/>
          <w:szCs w:val="18"/>
          <w:lang w:val="lt-LT"/>
        </w:rPr>
      </w:pPr>
    </w:p>
    <w:p w14:paraId="3FBB9B6C" w14:textId="77777777" w:rsidR="0048226C" w:rsidRPr="00130BCC" w:rsidRDefault="0048226C" w:rsidP="009B05A7">
      <w:pPr>
        <w:numPr>
          <w:ilvl w:val="0"/>
          <w:numId w:val="18"/>
        </w:numPr>
        <w:pBdr>
          <w:top w:val="single" w:sz="8" w:space="1" w:color="auto"/>
          <w:bottom w:val="single" w:sz="8" w:space="1" w:color="auto"/>
        </w:pBdr>
        <w:shd w:val="clear" w:color="auto" w:fill="EAF1DD" w:themeFill="accent3" w:themeFillTint="33"/>
        <w:tabs>
          <w:tab w:val="left" w:pos="284"/>
        </w:tabs>
        <w:spacing w:after="0" w:line="240" w:lineRule="auto"/>
        <w:ind w:left="0" w:firstLine="0"/>
        <w:rPr>
          <w:rFonts w:ascii="Arial" w:hAnsi="Arial" w:cs="Arial"/>
          <w:b/>
          <w:sz w:val="18"/>
          <w:szCs w:val="18"/>
          <w:lang w:val="lt-LT"/>
        </w:rPr>
      </w:pPr>
      <w:r w:rsidRPr="00130BCC">
        <w:rPr>
          <w:rFonts w:ascii="Arial" w:hAnsi="Arial" w:cs="Arial"/>
          <w:b/>
          <w:sz w:val="18"/>
          <w:szCs w:val="18"/>
          <w:lang w:val="lt-LT"/>
        </w:rPr>
        <w:t>PIRKIMO OBJEKTAS</w:t>
      </w:r>
    </w:p>
    <w:p w14:paraId="1B46541B" w14:textId="63B9247B" w:rsidR="0048226C" w:rsidRPr="00130BCC" w:rsidRDefault="0048226C" w:rsidP="0048226C">
      <w:pPr>
        <w:pStyle w:val="ListParagraph"/>
        <w:numPr>
          <w:ilvl w:val="1"/>
          <w:numId w:val="18"/>
        </w:numPr>
        <w:tabs>
          <w:tab w:val="left" w:pos="567"/>
        </w:tabs>
        <w:ind w:left="0" w:firstLine="0"/>
        <w:jc w:val="both"/>
        <w:rPr>
          <w:rFonts w:ascii="Arial" w:hAnsi="Arial" w:cs="Arial"/>
          <w:sz w:val="18"/>
          <w:szCs w:val="18"/>
        </w:rPr>
      </w:pPr>
      <w:r w:rsidRPr="00130BCC">
        <w:rPr>
          <w:rFonts w:ascii="Arial" w:hAnsi="Arial" w:cs="Arial"/>
          <w:sz w:val="18"/>
          <w:szCs w:val="18"/>
        </w:rPr>
        <w:t xml:space="preserve">Pirkimo objektas – </w:t>
      </w:r>
      <w:r w:rsidR="00481FE5" w:rsidRPr="00130BCC">
        <w:rPr>
          <w:rFonts w:ascii="Arial" w:hAnsi="Arial" w:cs="Arial"/>
          <w:sz w:val="18"/>
          <w:szCs w:val="18"/>
        </w:rPr>
        <w:t>įvairių programinės įrangos sprendimų (</w:t>
      </w:r>
      <w:proofErr w:type="spellStart"/>
      <w:r w:rsidR="00481FE5" w:rsidRPr="00130BCC">
        <w:rPr>
          <w:rFonts w:ascii="Arial" w:hAnsi="Arial" w:cs="Arial"/>
          <w:sz w:val="18"/>
          <w:szCs w:val="18"/>
        </w:rPr>
        <w:t>SaaS</w:t>
      </w:r>
      <w:proofErr w:type="spellEnd"/>
      <w:r w:rsidR="00481FE5" w:rsidRPr="00130BCC">
        <w:rPr>
          <w:rFonts w:ascii="Arial" w:hAnsi="Arial" w:cs="Arial"/>
          <w:sz w:val="18"/>
          <w:szCs w:val="18"/>
        </w:rPr>
        <w:t>) licencijų prenumerata, skirta organizacijos IT sistemų veiklos užtikrinimui, programinės įrangos kūrimui, testavimui, komunikacijai ir atitikčiai teisės aktų reikalavimams</w:t>
      </w:r>
      <w:r w:rsidRPr="00130BCC">
        <w:rPr>
          <w:rFonts w:ascii="Arial" w:hAnsi="Arial" w:cs="Arial"/>
          <w:sz w:val="18"/>
          <w:szCs w:val="18"/>
        </w:rPr>
        <w:t xml:space="preserve"> (toliau – prekės)</w:t>
      </w:r>
      <w:r w:rsidR="00481FE5" w:rsidRPr="00130BCC">
        <w:rPr>
          <w:rFonts w:ascii="Arial" w:hAnsi="Arial" w:cs="Arial"/>
          <w:sz w:val="18"/>
          <w:szCs w:val="18"/>
        </w:rPr>
        <w:t>.</w:t>
      </w:r>
    </w:p>
    <w:p w14:paraId="7415496D" w14:textId="5F2BDC79" w:rsidR="0048226C" w:rsidRDefault="00EE4866" w:rsidP="0048226C">
      <w:pPr>
        <w:pStyle w:val="ListParagraph"/>
        <w:numPr>
          <w:ilvl w:val="1"/>
          <w:numId w:val="18"/>
        </w:numPr>
        <w:tabs>
          <w:tab w:val="left" w:pos="567"/>
        </w:tabs>
        <w:ind w:left="0" w:firstLine="0"/>
        <w:jc w:val="both"/>
        <w:rPr>
          <w:rFonts w:ascii="Arial" w:hAnsi="Arial" w:cs="Arial"/>
          <w:sz w:val="18"/>
          <w:szCs w:val="18"/>
        </w:rPr>
      </w:pPr>
      <w:r w:rsidRPr="00130BCC">
        <w:rPr>
          <w:rFonts w:ascii="Arial" w:hAnsi="Arial" w:cs="Arial"/>
          <w:sz w:val="18"/>
          <w:szCs w:val="18"/>
        </w:rPr>
        <w:t>Pirkimas skaidomas į 5 dalis. Tiekėjai gali teikti pasiūlymus vienai, kelioms arba visoms pirkimo dalims</w:t>
      </w:r>
      <w:r w:rsidR="00264A91">
        <w:rPr>
          <w:rFonts w:ascii="Arial" w:hAnsi="Arial" w:cs="Arial"/>
          <w:sz w:val="18"/>
          <w:szCs w:val="18"/>
        </w:rPr>
        <w:t>:</w:t>
      </w:r>
    </w:p>
    <w:p w14:paraId="4D2B730C" w14:textId="5D77E1A4" w:rsidR="00264A91" w:rsidRPr="00B738B2" w:rsidRDefault="00264A91" w:rsidP="00264A91">
      <w:pPr>
        <w:pStyle w:val="ListParagraph"/>
        <w:tabs>
          <w:tab w:val="left" w:pos="567"/>
        </w:tabs>
        <w:ind w:left="0" w:firstLine="567"/>
        <w:jc w:val="both"/>
        <w:rPr>
          <w:rFonts w:ascii="Arial" w:hAnsi="Arial" w:cs="Arial"/>
          <w:b/>
          <w:bCs/>
          <w:i/>
          <w:iCs/>
          <w:sz w:val="18"/>
          <w:szCs w:val="18"/>
        </w:rPr>
      </w:pPr>
      <w:r w:rsidRPr="00B738B2">
        <w:rPr>
          <w:rFonts w:ascii="Arial" w:hAnsi="Arial" w:cs="Arial"/>
          <w:b/>
          <w:bCs/>
          <w:i/>
          <w:iCs/>
          <w:sz w:val="18"/>
          <w:szCs w:val="18"/>
        </w:rPr>
        <w:t xml:space="preserve">1 dalis. </w:t>
      </w:r>
      <w:proofErr w:type="spellStart"/>
      <w:r w:rsidRPr="00B738B2">
        <w:rPr>
          <w:rFonts w:ascii="Arial" w:hAnsi="Arial" w:cs="Arial"/>
          <w:b/>
          <w:bCs/>
          <w:i/>
          <w:iCs/>
          <w:sz w:val="18"/>
          <w:szCs w:val="18"/>
        </w:rPr>
        <w:t>Sentry</w:t>
      </w:r>
      <w:proofErr w:type="spellEnd"/>
      <w:r w:rsidRPr="00B738B2">
        <w:rPr>
          <w:rFonts w:ascii="Arial" w:hAnsi="Arial" w:cs="Arial"/>
          <w:b/>
          <w:bCs/>
          <w:i/>
          <w:iCs/>
          <w:sz w:val="18"/>
          <w:szCs w:val="18"/>
        </w:rPr>
        <w:t xml:space="preserve"> </w:t>
      </w:r>
      <w:proofErr w:type="spellStart"/>
      <w:r w:rsidRPr="00B738B2">
        <w:rPr>
          <w:rFonts w:ascii="Arial" w:hAnsi="Arial" w:cs="Arial"/>
          <w:b/>
          <w:bCs/>
          <w:i/>
          <w:iCs/>
          <w:sz w:val="18"/>
          <w:szCs w:val="18"/>
        </w:rPr>
        <w:t>Business</w:t>
      </w:r>
      <w:proofErr w:type="spellEnd"/>
      <w:r w:rsidRPr="00B738B2">
        <w:rPr>
          <w:rFonts w:ascii="Arial" w:hAnsi="Arial" w:cs="Arial"/>
          <w:b/>
          <w:bCs/>
          <w:i/>
          <w:iCs/>
          <w:sz w:val="18"/>
          <w:szCs w:val="18"/>
        </w:rPr>
        <w:t xml:space="preserve"> licencijų prenumerata arba lygiavertis aplikacijų klaidų stebėjimo ir našumo monitoringo sprendimas</w:t>
      </w:r>
      <w:r w:rsidR="00B738B2" w:rsidRPr="00B738B2">
        <w:rPr>
          <w:rFonts w:ascii="Arial" w:hAnsi="Arial" w:cs="Arial"/>
          <w:b/>
          <w:bCs/>
          <w:i/>
          <w:iCs/>
          <w:sz w:val="18"/>
          <w:szCs w:val="18"/>
        </w:rPr>
        <w:t>, maksimali sutarties vertė – 15 000,00 EUR be PVM</w:t>
      </w:r>
      <w:r w:rsidRPr="00B738B2">
        <w:rPr>
          <w:rFonts w:ascii="Arial" w:hAnsi="Arial" w:cs="Arial"/>
          <w:b/>
          <w:bCs/>
          <w:i/>
          <w:iCs/>
          <w:sz w:val="18"/>
          <w:szCs w:val="18"/>
        </w:rPr>
        <w:t>;</w:t>
      </w:r>
    </w:p>
    <w:p w14:paraId="605EDAAD" w14:textId="15FD443D" w:rsidR="00264A91" w:rsidRPr="00B738B2" w:rsidRDefault="00264A91" w:rsidP="00264A91">
      <w:pPr>
        <w:pStyle w:val="ListParagraph"/>
        <w:tabs>
          <w:tab w:val="left" w:pos="567"/>
        </w:tabs>
        <w:ind w:left="0" w:firstLine="567"/>
        <w:jc w:val="both"/>
        <w:rPr>
          <w:rFonts w:ascii="Arial" w:hAnsi="Arial" w:cs="Arial"/>
          <w:b/>
          <w:bCs/>
          <w:i/>
          <w:iCs/>
          <w:sz w:val="18"/>
          <w:szCs w:val="18"/>
        </w:rPr>
      </w:pPr>
      <w:r w:rsidRPr="00B738B2">
        <w:rPr>
          <w:rFonts w:ascii="Arial" w:hAnsi="Arial" w:cs="Arial"/>
          <w:b/>
          <w:bCs/>
          <w:i/>
          <w:iCs/>
          <w:sz w:val="18"/>
          <w:szCs w:val="18"/>
        </w:rPr>
        <w:t xml:space="preserve">2 dalis. </w:t>
      </w:r>
      <w:proofErr w:type="spellStart"/>
      <w:r w:rsidRPr="00B738B2">
        <w:rPr>
          <w:rFonts w:ascii="Arial" w:hAnsi="Arial" w:cs="Arial"/>
          <w:b/>
          <w:bCs/>
          <w:i/>
          <w:iCs/>
          <w:sz w:val="18"/>
          <w:szCs w:val="18"/>
        </w:rPr>
        <w:t>Slack</w:t>
      </w:r>
      <w:proofErr w:type="spellEnd"/>
      <w:r w:rsidRPr="00B738B2">
        <w:rPr>
          <w:rFonts w:ascii="Arial" w:hAnsi="Arial" w:cs="Arial"/>
          <w:b/>
          <w:bCs/>
          <w:i/>
          <w:iCs/>
          <w:sz w:val="18"/>
          <w:szCs w:val="18"/>
        </w:rPr>
        <w:t xml:space="preserve"> Pro+ licencijų prenumerata arba lygiavertė vidinės komunikacijos platforma</w:t>
      </w:r>
      <w:r w:rsidR="00B738B2" w:rsidRPr="00B738B2">
        <w:rPr>
          <w:rFonts w:ascii="Arial" w:hAnsi="Arial" w:cs="Arial"/>
          <w:b/>
          <w:bCs/>
          <w:i/>
          <w:iCs/>
          <w:sz w:val="18"/>
          <w:szCs w:val="18"/>
        </w:rPr>
        <w:t xml:space="preserve">, </w:t>
      </w:r>
      <w:r w:rsidR="00B738B2" w:rsidRPr="00B738B2">
        <w:rPr>
          <w:rFonts w:ascii="Arial" w:hAnsi="Arial" w:cs="Arial"/>
          <w:b/>
          <w:bCs/>
          <w:i/>
          <w:iCs/>
          <w:sz w:val="18"/>
          <w:szCs w:val="18"/>
        </w:rPr>
        <w:t>maksimali sutarties vertė – 15 000,00 EUR be PVM;</w:t>
      </w:r>
    </w:p>
    <w:p w14:paraId="533D2C56" w14:textId="09B1434D" w:rsidR="00264A91" w:rsidRPr="00B738B2" w:rsidRDefault="00264A91" w:rsidP="00264A91">
      <w:pPr>
        <w:pStyle w:val="ListParagraph"/>
        <w:tabs>
          <w:tab w:val="left" w:pos="567"/>
        </w:tabs>
        <w:ind w:left="0" w:firstLine="567"/>
        <w:jc w:val="both"/>
        <w:rPr>
          <w:rFonts w:ascii="Arial" w:hAnsi="Arial" w:cs="Arial"/>
          <w:b/>
          <w:bCs/>
          <w:i/>
          <w:iCs/>
          <w:sz w:val="18"/>
          <w:szCs w:val="18"/>
        </w:rPr>
      </w:pPr>
      <w:r w:rsidRPr="00B738B2">
        <w:rPr>
          <w:rFonts w:ascii="Arial" w:hAnsi="Arial" w:cs="Arial"/>
          <w:b/>
          <w:bCs/>
          <w:i/>
          <w:iCs/>
          <w:sz w:val="18"/>
          <w:szCs w:val="18"/>
        </w:rPr>
        <w:t xml:space="preserve">3 dalis. </w:t>
      </w:r>
      <w:proofErr w:type="spellStart"/>
      <w:r w:rsidRPr="00B738B2">
        <w:rPr>
          <w:rFonts w:ascii="Arial" w:hAnsi="Arial" w:cs="Arial"/>
          <w:b/>
          <w:bCs/>
          <w:i/>
          <w:iCs/>
          <w:sz w:val="18"/>
          <w:szCs w:val="18"/>
        </w:rPr>
        <w:t>Postman</w:t>
      </w:r>
      <w:proofErr w:type="spellEnd"/>
      <w:r w:rsidRPr="00B738B2">
        <w:rPr>
          <w:rFonts w:ascii="Arial" w:hAnsi="Arial" w:cs="Arial"/>
          <w:b/>
          <w:bCs/>
          <w:i/>
          <w:iCs/>
          <w:sz w:val="18"/>
          <w:szCs w:val="18"/>
        </w:rPr>
        <w:t xml:space="preserve"> </w:t>
      </w:r>
      <w:proofErr w:type="spellStart"/>
      <w:r w:rsidRPr="00B738B2">
        <w:rPr>
          <w:rFonts w:ascii="Arial" w:hAnsi="Arial" w:cs="Arial"/>
          <w:b/>
          <w:bCs/>
          <w:i/>
          <w:iCs/>
          <w:sz w:val="18"/>
          <w:szCs w:val="18"/>
        </w:rPr>
        <w:t>Enterprise</w:t>
      </w:r>
      <w:proofErr w:type="spellEnd"/>
      <w:r w:rsidRPr="00B738B2">
        <w:rPr>
          <w:rFonts w:ascii="Arial" w:hAnsi="Arial" w:cs="Arial"/>
          <w:b/>
          <w:bCs/>
          <w:i/>
          <w:iCs/>
          <w:sz w:val="18"/>
          <w:szCs w:val="18"/>
        </w:rPr>
        <w:t xml:space="preserve"> licencijų prenumerata arba lygiavertė API kūrimo, testavimo ir dokumentavimo platforma</w:t>
      </w:r>
      <w:r w:rsidR="00B738B2" w:rsidRPr="00B738B2">
        <w:rPr>
          <w:rFonts w:ascii="Arial" w:hAnsi="Arial" w:cs="Arial"/>
          <w:b/>
          <w:bCs/>
          <w:i/>
          <w:iCs/>
          <w:sz w:val="18"/>
          <w:szCs w:val="18"/>
        </w:rPr>
        <w:t xml:space="preserve">, </w:t>
      </w:r>
      <w:r w:rsidR="00B738B2" w:rsidRPr="00B738B2">
        <w:rPr>
          <w:rFonts w:ascii="Arial" w:hAnsi="Arial" w:cs="Arial"/>
          <w:b/>
          <w:bCs/>
          <w:i/>
          <w:iCs/>
          <w:sz w:val="18"/>
          <w:szCs w:val="18"/>
        </w:rPr>
        <w:t>maksimali sutarties vertė – 15 000,00 EUR be PVM;</w:t>
      </w:r>
    </w:p>
    <w:p w14:paraId="495A5784" w14:textId="24C4C56D" w:rsidR="00264A91" w:rsidRPr="00B738B2" w:rsidRDefault="00264A91" w:rsidP="00264A91">
      <w:pPr>
        <w:pStyle w:val="ListParagraph"/>
        <w:tabs>
          <w:tab w:val="left" w:pos="567"/>
        </w:tabs>
        <w:ind w:left="0" w:firstLine="567"/>
        <w:jc w:val="both"/>
        <w:rPr>
          <w:rFonts w:ascii="Arial" w:hAnsi="Arial" w:cs="Arial"/>
          <w:b/>
          <w:bCs/>
          <w:i/>
          <w:iCs/>
          <w:sz w:val="18"/>
          <w:szCs w:val="18"/>
        </w:rPr>
      </w:pPr>
      <w:r w:rsidRPr="00B738B2">
        <w:rPr>
          <w:rFonts w:ascii="Arial" w:hAnsi="Arial" w:cs="Arial"/>
          <w:b/>
          <w:bCs/>
          <w:i/>
          <w:iCs/>
          <w:sz w:val="18"/>
          <w:szCs w:val="18"/>
        </w:rPr>
        <w:t xml:space="preserve">4 dalis. </w:t>
      </w:r>
      <w:proofErr w:type="spellStart"/>
      <w:r w:rsidRPr="00B738B2">
        <w:rPr>
          <w:rFonts w:ascii="Arial" w:hAnsi="Arial" w:cs="Arial"/>
          <w:b/>
          <w:bCs/>
          <w:i/>
          <w:iCs/>
          <w:sz w:val="18"/>
          <w:szCs w:val="18"/>
        </w:rPr>
        <w:t>Cookiebot</w:t>
      </w:r>
      <w:proofErr w:type="spellEnd"/>
      <w:r w:rsidRPr="00B738B2">
        <w:rPr>
          <w:rFonts w:ascii="Arial" w:hAnsi="Arial" w:cs="Arial"/>
          <w:b/>
          <w:bCs/>
          <w:i/>
          <w:iCs/>
          <w:sz w:val="18"/>
          <w:szCs w:val="18"/>
        </w:rPr>
        <w:t xml:space="preserve"> licencijų prenumerata arba lygiavertė slapukų sutikimų valdymo (CMP) platforma</w:t>
      </w:r>
      <w:r w:rsidR="00B738B2" w:rsidRPr="00B738B2">
        <w:rPr>
          <w:rFonts w:ascii="Arial" w:hAnsi="Arial" w:cs="Arial"/>
          <w:b/>
          <w:bCs/>
          <w:i/>
          <w:iCs/>
          <w:sz w:val="18"/>
          <w:szCs w:val="18"/>
        </w:rPr>
        <w:t xml:space="preserve">, </w:t>
      </w:r>
      <w:r w:rsidR="00B738B2" w:rsidRPr="00B738B2">
        <w:rPr>
          <w:rFonts w:ascii="Arial" w:hAnsi="Arial" w:cs="Arial"/>
          <w:b/>
          <w:bCs/>
          <w:i/>
          <w:iCs/>
          <w:sz w:val="18"/>
          <w:szCs w:val="18"/>
        </w:rPr>
        <w:t>maksimali sutarties vertė – 15 000,00 EUR be PVM;</w:t>
      </w:r>
    </w:p>
    <w:p w14:paraId="3ED9CAE1" w14:textId="6B732088" w:rsidR="00264A91" w:rsidRPr="00130BCC" w:rsidRDefault="00264A91" w:rsidP="00264A91">
      <w:pPr>
        <w:pStyle w:val="ListParagraph"/>
        <w:tabs>
          <w:tab w:val="left" w:pos="567"/>
        </w:tabs>
        <w:ind w:left="0" w:firstLine="567"/>
        <w:jc w:val="both"/>
        <w:rPr>
          <w:rFonts w:ascii="Arial" w:hAnsi="Arial" w:cs="Arial"/>
          <w:sz w:val="18"/>
          <w:szCs w:val="18"/>
        </w:rPr>
      </w:pPr>
      <w:r w:rsidRPr="00B738B2">
        <w:rPr>
          <w:rFonts w:ascii="Arial" w:hAnsi="Arial" w:cs="Arial"/>
          <w:b/>
          <w:bCs/>
          <w:i/>
          <w:iCs/>
          <w:sz w:val="18"/>
          <w:szCs w:val="18"/>
        </w:rPr>
        <w:t xml:space="preserve">5. dalis. </w:t>
      </w:r>
      <w:proofErr w:type="spellStart"/>
      <w:r w:rsidRPr="00B738B2">
        <w:rPr>
          <w:rFonts w:ascii="Arial" w:hAnsi="Arial" w:cs="Arial"/>
          <w:b/>
          <w:bCs/>
          <w:i/>
          <w:iCs/>
          <w:sz w:val="18"/>
          <w:szCs w:val="18"/>
        </w:rPr>
        <w:t>BrowserStack</w:t>
      </w:r>
      <w:proofErr w:type="spellEnd"/>
      <w:r w:rsidRPr="00B738B2">
        <w:rPr>
          <w:rFonts w:ascii="Arial" w:hAnsi="Arial" w:cs="Arial"/>
          <w:b/>
          <w:bCs/>
          <w:i/>
          <w:iCs/>
          <w:sz w:val="18"/>
          <w:szCs w:val="18"/>
        </w:rPr>
        <w:t xml:space="preserve"> licencijų prenumerata arba lygiavertė testavimo įvairiose naršyklėse ir įrenginiuose platforma</w:t>
      </w:r>
      <w:r w:rsidR="00B738B2" w:rsidRPr="00B738B2">
        <w:rPr>
          <w:rFonts w:ascii="Arial" w:hAnsi="Arial" w:cs="Arial"/>
          <w:b/>
          <w:bCs/>
          <w:i/>
          <w:iCs/>
          <w:sz w:val="18"/>
          <w:szCs w:val="18"/>
        </w:rPr>
        <w:t xml:space="preserve">, </w:t>
      </w:r>
      <w:r w:rsidR="00B738B2" w:rsidRPr="00B738B2">
        <w:rPr>
          <w:rFonts w:ascii="Arial" w:hAnsi="Arial" w:cs="Arial"/>
          <w:b/>
          <w:bCs/>
          <w:i/>
          <w:iCs/>
          <w:sz w:val="18"/>
          <w:szCs w:val="18"/>
        </w:rPr>
        <w:t>maksimali sutarties vertė – 15 000,00 EUR be PVM</w:t>
      </w:r>
      <w:r w:rsidRPr="00B738B2">
        <w:rPr>
          <w:rFonts w:ascii="Arial" w:hAnsi="Arial" w:cs="Arial"/>
          <w:b/>
          <w:bCs/>
          <w:i/>
          <w:iCs/>
          <w:sz w:val="18"/>
          <w:szCs w:val="18"/>
        </w:rPr>
        <w:t>.</w:t>
      </w:r>
    </w:p>
    <w:p w14:paraId="6D715C04" w14:textId="0BA115AB" w:rsidR="004B3F53" w:rsidRPr="00130BCC" w:rsidRDefault="004B3F53" w:rsidP="0048226C">
      <w:pPr>
        <w:pStyle w:val="ListParagraph"/>
        <w:numPr>
          <w:ilvl w:val="1"/>
          <w:numId w:val="18"/>
        </w:numPr>
        <w:tabs>
          <w:tab w:val="left" w:pos="567"/>
        </w:tabs>
        <w:ind w:left="0" w:firstLine="0"/>
        <w:jc w:val="both"/>
        <w:rPr>
          <w:rFonts w:ascii="Arial" w:hAnsi="Arial" w:cs="Arial"/>
          <w:sz w:val="18"/>
          <w:szCs w:val="18"/>
        </w:rPr>
      </w:pPr>
      <w:r w:rsidRPr="00130BCC">
        <w:rPr>
          <w:rFonts w:ascii="Arial" w:hAnsi="Arial" w:cs="Arial"/>
          <w:sz w:val="18"/>
          <w:szCs w:val="18"/>
        </w:rPr>
        <w:t>Prekių tiekimo</w:t>
      </w:r>
      <w:r w:rsidR="00264A91">
        <w:rPr>
          <w:rFonts w:ascii="Arial" w:hAnsi="Arial" w:cs="Arial"/>
          <w:sz w:val="18"/>
          <w:szCs w:val="18"/>
        </w:rPr>
        <w:t xml:space="preserve"> (užsakymų teikimo)</w:t>
      </w:r>
      <w:r w:rsidRPr="00130BCC">
        <w:rPr>
          <w:rFonts w:ascii="Arial" w:hAnsi="Arial" w:cs="Arial"/>
          <w:sz w:val="18"/>
          <w:szCs w:val="18"/>
        </w:rPr>
        <w:t xml:space="preserve"> laikotarpis – užsakymai Prekėms gali būti teikiami 36 (trisdešimt šešis) mėnesius </w:t>
      </w:r>
      <w:sdt>
        <w:sdtPr>
          <w:rPr>
            <w:rFonts w:ascii="Arial" w:hAnsi="Arial" w:cs="Arial"/>
            <w:sz w:val="18"/>
            <w:szCs w:val="18"/>
          </w:rPr>
          <w:id w:val="2036469387"/>
          <w:placeholder>
            <w:docPart w:val="CB50EA78B9AB44B79A20D570E3B489FF"/>
          </w:placeholder>
          <w:dropDownList>
            <w:listItem w:value="Choose an item."/>
            <w:listItem w:displayText="[Pasirinkti]" w:value="[Pasirinkti]"/>
            <w:listItem w:displayText="nuo Sutarties įsigaliojimo dienos" w:value="nuo Sutarties įsigaliojimo dienos"/>
            <w:listItem w:displayText="nuo užsakymo pateikimo" w:value="nuo užsakymo pateikimo"/>
            <w:listItem w:displayText="nuo prijungimo suteikimo" w:value="nuo prijungimo suteikimo"/>
            <w:listItem w:displayText="nuo nuorodos prisijungti prie sistemos/licencijos atsiuntimo " w:value="nuo nuorodos prisijungti prie sistemos/licencijos atsiuntimo "/>
            <w:listItem w:displayText="ar kita (nurodykite)" w:value="ar kita (nurodykite)"/>
          </w:dropDownList>
        </w:sdtPr>
        <w:sdtEndPr/>
        <w:sdtContent>
          <w:r w:rsidRPr="00130BCC">
            <w:rPr>
              <w:rFonts w:ascii="Arial" w:hAnsi="Arial" w:cs="Arial"/>
              <w:sz w:val="18"/>
              <w:szCs w:val="18"/>
            </w:rPr>
            <w:t>nuo Sutarties įsigaliojimo dienos</w:t>
          </w:r>
        </w:sdtContent>
      </w:sdt>
      <w:r w:rsidRPr="00130BCC">
        <w:rPr>
          <w:rFonts w:ascii="Arial" w:hAnsi="Arial" w:cs="Arial"/>
          <w:sz w:val="18"/>
          <w:szCs w:val="18"/>
        </w:rPr>
        <w:t xml:space="preserve">. Užsakymų skaičius neribojamas, tačiau Pirkėjas, teikdamas užsakymus, įskaitant paskutinį užsakymą, turi įvertinti, kad </w:t>
      </w:r>
      <w:r w:rsidR="00264A91">
        <w:rPr>
          <w:rFonts w:ascii="Arial" w:hAnsi="Arial" w:cs="Arial"/>
          <w:sz w:val="18"/>
          <w:szCs w:val="18"/>
        </w:rPr>
        <w:t xml:space="preserve">pagal </w:t>
      </w:r>
      <w:r w:rsidRPr="00130BCC">
        <w:rPr>
          <w:rFonts w:ascii="Arial" w:hAnsi="Arial" w:cs="Arial"/>
          <w:sz w:val="18"/>
          <w:szCs w:val="18"/>
        </w:rPr>
        <w:t>pateikt</w:t>
      </w:r>
      <w:r w:rsidR="00264A91">
        <w:rPr>
          <w:rFonts w:ascii="Arial" w:hAnsi="Arial" w:cs="Arial"/>
          <w:sz w:val="18"/>
          <w:szCs w:val="18"/>
        </w:rPr>
        <w:t>us</w:t>
      </w:r>
      <w:r w:rsidRPr="00130BCC">
        <w:rPr>
          <w:rFonts w:ascii="Arial" w:hAnsi="Arial" w:cs="Arial"/>
          <w:sz w:val="18"/>
          <w:szCs w:val="18"/>
        </w:rPr>
        <w:t xml:space="preserve"> užsakym</w:t>
      </w:r>
      <w:r w:rsidR="00264A91">
        <w:rPr>
          <w:rFonts w:ascii="Arial" w:hAnsi="Arial" w:cs="Arial"/>
          <w:sz w:val="18"/>
          <w:szCs w:val="18"/>
        </w:rPr>
        <w:t>us</w:t>
      </w:r>
      <w:r w:rsidRPr="00130BCC">
        <w:rPr>
          <w:rFonts w:ascii="Arial" w:hAnsi="Arial" w:cs="Arial"/>
          <w:sz w:val="18"/>
          <w:szCs w:val="18"/>
        </w:rPr>
        <w:t xml:space="preserve">, įskaitant paskutinį užsakymą, </w:t>
      </w:r>
      <w:r w:rsidR="00264A91">
        <w:rPr>
          <w:rFonts w:ascii="Arial" w:hAnsi="Arial" w:cs="Arial"/>
          <w:sz w:val="18"/>
          <w:szCs w:val="18"/>
        </w:rPr>
        <w:t xml:space="preserve">prekės būtų pateiktos </w:t>
      </w:r>
      <w:r w:rsidRPr="00130BCC">
        <w:rPr>
          <w:rFonts w:ascii="Arial" w:hAnsi="Arial" w:cs="Arial"/>
          <w:sz w:val="18"/>
          <w:szCs w:val="18"/>
        </w:rPr>
        <w:t>iki prekių tiekimo laikotarpio paskutinės dienos.</w:t>
      </w:r>
      <w:r w:rsidR="00A265EF">
        <w:rPr>
          <w:rFonts w:ascii="Arial" w:hAnsi="Arial" w:cs="Arial"/>
          <w:sz w:val="18"/>
          <w:szCs w:val="18"/>
        </w:rPr>
        <w:t xml:space="preserve"> </w:t>
      </w:r>
      <w:r w:rsidR="000A67DD">
        <w:rPr>
          <w:rFonts w:ascii="Arial" w:hAnsi="Arial" w:cs="Arial"/>
          <w:sz w:val="18"/>
          <w:szCs w:val="18"/>
        </w:rPr>
        <w:t>Pagal konkretų užsakymą pristatytos licencijos turi galioti visą konkrečios licencijos galiojimo terminą.</w:t>
      </w:r>
    </w:p>
    <w:p w14:paraId="6FAECE96" w14:textId="2E308F15" w:rsidR="0048226C" w:rsidRPr="00130BCC" w:rsidRDefault="00A10E26" w:rsidP="0048226C">
      <w:pPr>
        <w:pStyle w:val="ListParagraph"/>
        <w:numPr>
          <w:ilvl w:val="1"/>
          <w:numId w:val="18"/>
        </w:numPr>
        <w:tabs>
          <w:tab w:val="left" w:pos="567"/>
        </w:tabs>
        <w:ind w:left="0" w:firstLine="0"/>
        <w:jc w:val="both"/>
        <w:rPr>
          <w:rFonts w:ascii="Arial" w:hAnsi="Arial" w:cs="Arial"/>
          <w:sz w:val="18"/>
          <w:szCs w:val="18"/>
        </w:rPr>
      </w:pPr>
      <w:r w:rsidRPr="00130BCC">
        <w:rPr>
          <w:rFonts w:ascii="Arial" w:hAnsi="Arial" w:cs="Arial"/>
          <w:sz w:val="18"/>
          <w:szCs w:val="18"/>
        </w:rPr>
        <w:t xml:space="preserve">Prekių pristatymo </w:t>
      </w:r>
      <w:r w:rsidR="0039073D" w:rsidRPr="00130BCC">
        <w:rPr>
          <w:rFonts w:ascii="Arial" w:hAnsi="Arial" w:cs="Arial"/>
          <w:sz w:val="18"/>
          <w:szCs w:val="18"/>
        </w:rPr>
        <w:t xml:space="preserve">(prieigų suteikimo) </w:t>
      </w:r>
      <w:r w:rsidRPr="00130BCC">
        <w:rPr>
          <w:rFonts w:ascii="Arial" w:hAnsi="Arial" w:cs="Arial"/>
          <w:sz w:val="18"/>
          <w:szCs w:val="18"/>
        </w:rPr>
        <w:t>terminas – 3 darbo dienos nuo užsakymo pateikimo dienos. Licencijų prenumeratos laikotarpis nustatomas konkrečiame užsakyme pagal Pirkėjo poreikį</w:t>
      </w:r>
      <w:r w:rsidR="0039073D" w:rsidRPr="00130BCC">
        <w:rPr>
          <w:rFonts w:ascii="Arial" w:hAnsi="Arial" w:cs="Arial"/>
          <w:sz w:val="18"/>
          <w:szCs w:val="18"/>
        </w:rPr>
        <w:t>.</w:t>
      </w:r>
    </w:p>
    <w:p w14:paraId="2038313A" w14:textId="77777777" w:rsidR="0048226C" w:rsidRPr="00130BCC" w:rsidRDefault="0048226C" w:rsidP="0048226C">
      <w:pPr>
        <w:pStyle w:val="ListParagraph"/>
        <w:numPr>
          <w:ilvl w:val="1"/>
          <w:numId w:val="18"/>
        </w:numPr>
        <w:tabs>
          <w:tab w:val="left" w:pos="567"/>
        </w:tabs>
        <w:ind w:left="0" w:firstLine="0"/>
        <w:jc w:val="both"/>
        <w:rPr>
          <w:rFonts w:ascii="Arial" w:hAnsi="Arial" w:cs="Arial"/>
          <w:sz w:val="18"/>
          <w:szCs w:val="18"/>
        </w:rPr>
      </w:pPr>
      <w:r w:rsidRPr="00130BCC">
        <w:rPr>
          <w:rFonts w:ascii="Arial" w:hAnsi="Arial" w:cs="Arial"/>
          <w:sz w:val="18"/>
          <w:szCs w:val="18"/>
        </w:rPr>
        <w:t xml:space="preserve">Prekių pristatymo vieta – nuotoliniu būdu. </w:t>
      </w:r>
    </w:p>
    <w:p w14:paraId="26C544BB" w14:textId="6F766BBA" w:rsidR="0048226C" w:rsidRPr="00130BCC" w:rsidRDefault="00B57909" w:rsidP="0048226C">
      <w:pPr>
        <w:pStyle w:val="ListParagraph"/>
        <w:numPr>
          <w:ilvl w:val="1"/>
          <w:numId w:val="18"/>
        </w:numPr>
        <w:tabs>
          <w:tab w:val="left" w:pos="567"/>
        </w:tabs>
        <w:ind w:left="0" w:firstLine="0"/>
        <w:jc w:val="both"/>
        <w:rPr>
          <w:rFonts w:ascii="Arial" w:hAnsi="Arial" w:cs="Arial"/>
          <w:sz w:val="18"/>
          <w:szCs w:val="18"/>
        </w:rPr>
      </w:pPr>
      <w:r w:rsidRPr="00130BCC">
        <w:rPr>
          <w:rFonts w:ascii="Arial" w:hAnsi="Arial" w:cs="Arial"/>
          <w:sz w:val="18"/>
          <w:szCs w:val="18"/>
        </w:rPr>
        <w:t>Pirkimų dalys ir p</w:t>
      </w:r>
      <w:r w:rsidR="0048226C" w:rsidRPr="00130BCC">
        <w:rPr>
          <w:rFonts w:ascii="Arial" w:hAnsi="Arial" w:cs="Arial"/>
          <w:sz w:val="18"/>
          <w:szCs w:val="18"/>
        </w:rPr>
        <w:t>rekių kiekis:</w:t>
      </w:r>
    </w:p>
    <w:p w14:paraId="78EA786C" w14:textId="77777777" w:rsidR="0048226C" w:rsidRPr="00130BCC" w:rsidRDefault="0048226C" w:rsidP="0048226C">
      <w:pPr>
        <w:jc w:val="right"/>
        <w:rPr>
          <w:rFonts w:ascii="Arial" w:hAnsi="Arial" w:cs="Arial"/>
          <w:b/>
          <w:sz w:val="18"/>
          <w:szCs w:val="18"/>
          <w:lang w:val="lt-LT"/>
        </w:rPr>
      </w:pPr>
      <w:r w:rsidRPr="00130BCC">
        <w:rPr>
          <w:rFonts w:ascii="Arial" w:hAnsi="Arial" w:cs="Arial"/>
          <w:b/>
          <w:sz w:val="18"/>
          <w:szCs w:val="18"/>
          <w:lang w:val="lt-LT"/>
        </w:rPr>
        <w:t xml:space="preserve">1 lentelė </w:t>
      </w:r>
    </w:p>
    <w:tbl>
      <w:tblPr>
        <w:tblStyle w:val="TableGrid"/>
        <w:tblW w:w="5000" w:type="pct"/>
        <w:tblLook w:val="04A0" w:firstRow="1" w:lastRow="0" w:firstColumn="1" w:lastColumn="0" w:noHBand="0" w:noVBand="1"/>
      </w:tblPr>
      <w:tblGrid>
        <w:gridCol w:w="877"/>
        <w:gridCol w:w="2805"/>
        <w:gridCol w:w="1117"/>
        <w:gridCol w:w="1374"/>
        <w:gridCol w:w="1227"/>
        <w:gridCol w:w="1183"/>
        <w:gridCol w:w="1611"/>
      </w:tblGrid>
      <w:tr w:rsidR="00A265EF" w:rsidRPr="00130BCC" w14:paraId="2AB53593" w14:textId="77777777" w:rsidTr="00264A91">
        <w:trPr>
          <w:trHeight w:val="20"/>
        </w:trPr>
        <w:tc>
          <w:tcPr>
            <w:tcW w:w="877" w:type="dxa"/>
            <w:vMerge w:val="restart"/>
            <w:vAlign w:val="center"/>
          </w:tcPr>
          <w:p w14:paraId="561AB3CE" w14:textId="2DB8B652" w:rsidR="00A265EF" w:rsidRPr="00130BCC" w:rsidRDefault="00264A91">
            <w:pPr>
              <w:jc w:val="center"/>
              <w:rPr>
                <w:rFonts w:ascii="Arial" w:hAnsi="Arial" w:cs="Arial"/>
                <w:b/>
                <w:sz w:val="18"/>
                <w:szCs w:val="18"/>
                <w:lang w:val="lt-LT"/>
              </w:rPr>
            </w:pPr>
            <w:r>
              <w:rPr>
                <w:rFonts w:ascii="Arial" w:hAnsi="Arial" w:cs="Arial"/>
                <w:b/>
                <w:sz w:val="18"/>
                <w:szCs w:val="18"/>
                <w:lang w:val="lt-LT"/>
              </w:rPr>
              <w:t>Pirkimo dalies e</w:t>
            </w:r>
            <w:r w:rsidR="00A265EF" w:rsidRPr="00130BCC">
              <w:rPr>
                <w:rFonts w:ascii="Arial" w:hAnsi="Arial" w:cs="Arial"/>
                <w:b/>
                <w:sz w:val="18"/>
                <w:szCs w:val="18"/>
                <w:lang w:val="lt-LT"/>
              </w:rPr>
              <w:t xml:space="preserve">il. </w:t>
            </w:r>
            <w:proofErr w:type="spellStart"/>
            <w:r>
              <w:rPr>
                <w:rFonts w:ascii="Arial" w:hAnsi="Arial" w:cs="Arial"/>
                <w:b/>
                <w:sz w:val="18"/>
                <w:szCs w:val="18"/>
                <w:lang w:val="lt-LT"/>
              </w:rPr>
              <w:t>n</w:t>
            </w:r>
            <w:r w:rsidR="00A265EF" w:rsidRPr="00130BCC">
              <w:rPr>
                <w:rFonts w:ascii="Arial" w:hAnsi="Arial" w:cs="Arial"/>
                <w:b/>
                <w:sz w:val="18"/>
                <w:szCs w:val="18"/>
                <w:lang w:val="lt-LT"/>
              </w:rPr>
              <w:t>r.</w:t>
            </w:r>
            <w:proofErr w:type="spellEnd"/>
          </w:p>
        </w:tc>
        <w:tc>
          <w:tcPr>
            <w:tcW w:w="2805" w:type="dxa"/>
            <w:vMerge w:val="restart"/>
            <w:vAlign w:val="center"/>
          </w:tcPr>
          <w:p w14:paraId="5970C751" w14:textId="69C84E67" w:rsidR="00A265EF" w:rsidRPr="00130BCC" w:rsidRDefault="00264A91">
            <w:pPr>
              <w:jc w:val="center"/>
              <w:rPr>
                <w:rFonts w:ascii="Arial" w:hAnsi="Arial" w:cs="Arial"/>
                <w:b/>
                <w:sz w:val="18"/>
                <w:szCs w:val="18"/>
                <w:lang w:val="lt-LT"/>
              </w:rPr>
            </w:pPr>
            <w:r>
              <w:rPr>
                <w:rFonts w:ascii="Arial" w:hAnsi="Arial" w:cs="Arial"/>
                <w:b/>
                <w:sz w:val="18"/>
                <w:szCs w:val="18"/>
                <w:lang w:val="lt-LT"/>
              </w:rPr>
              <w:t>P</w:t>
            </w:r>
            <w:r w:rsidR="00A265EF" w:rsidRPr="00130BCC">
              <w:rPr>
                <w:rFonts w:ascii="Arial" w:hAnsi="Arial" w:cs="Arial"/>
                <w:b/>
                <w:sz w:val="18"/>
                <w:szCs w:val="18"/>
                <w:lang w:val="lt-LT"/>
              </w:rPr>
              <w:t>avadinimas*</w:t>
            </w:r>
          </w:p>
        </w:tc>
        <w:tc>
          <w:tcPr>
            <w:tcW w:w="1117" w:type="dxa"/>
            <w:vMerge w:val="restart"/>
          </w:tcPr>
          <w:p w14:paraId="66E0013C" w14:textId="77777777" w:rsidR="00A265EF" w:rsidRDefault="00A265EF">
            <w:pPr>
              <w:jc w:val="center"/>
              <w:rPr>
                <w:rFonts w:ascii="Arial" w:hAnsi="Arial" w:cs="Arial"/>
                <w:b/>
                <w:sz w:val="18"/>
                <w:szCs w:val="18"/>
                <w:lang w:val="lt-LT"/>
              </w:rPr>
            </w:pPr>
          </w:p>
          <w:p w14:paraId="2BD5FE1E" w14:textId="77777777" w:rsidR="00A265EF" w:rsidRDefault="00A265EF">
            <w:pPr>
              <w:jc w:val="center"/>
              <w:rPr>
                <w:rFonts w:ascii="Arial" w:hAnsi="Arial" w:cs="Arial"/>
                <w:b/>
                <w:sz w:val="18"/>
                <w:szCs w:val="18"/>
                <w:lang w:val="lt-LT"/>
              </w:rPr>
            </w:pPr>
          </w:p>
          <w:p w14:paraId="2E4711BD" w14:textId="77777777" w:rsidR="00A265EF" w:rsidRDefault="00A265EF">
            <w:pPr>
              <w:jc w:val="center"/>
              <w:rPr>
                <w:rFonts w:ascii="Arial" w:hAnsi="Arial" w:cs="Arial"/>
                <w:b/>
                <w:sz w:val="18"/>
                <w:szCs w:val="18"/>
                <w:lang w:val="lt-LT"/>
              </w:rPr>
            </w:pPr>
          </w:p>
          <w:p w14:paraId="138C7F1E" w14:textId="6EDED857" w:rsidR="00A265EF" w:rsidRDefault="00A265EF">
            <w:pPr>
              <w:jc w:val="center"/>
              <w:rPr>
                <w:rFonts w:ascii="Arial" w:hAnsi="Arial" w:cs="Arial"/>
                <w:b/>
                <w:sz w:val="18"/>
                <w:szCs w:val="18"/>
                <w:lang w:val="lt-LT"/>
              </w:rPr>
            </w:pPr>
            <w:r>
              <w:rPr>
                <w:rFonts w:ascii="Arial" w:hAnsi="Arial" w:cs="Arial"/>
                <w:b/>
                <w:sz w:val="18"/>
                <w:szCs w:val="18"/>
                <w:lang w:val="lt-LT"/>
              </w:rPr>
              <w:t xml:space="preserve">Licencijos </w:t>
            </w:r>
            <w:r w:rsidR="002075A3">
              <w:rPr>
                <w:rFonts w:ascii="Arial" w:hAnsi="Arial" w:cs="Arial"/>
                <w:b/>
                <w:sz w:val="18"/>
                <w:szCs w:val="18"/>
                <w:lang w:val="lt-LT"/>
              </w:rPr>
              <w:t>tipas</w:t>
            </w:r>
          </w:p>
        </w:tc>
        <w:tc>
          <w:tcPr>
            <w:tcW w:w="1374" w:type="dxa"/>
            <w:vMerge w:val="restart"/>
            <w:vAlign w:val="center"/>
          </w:tcPr>
          <w:p w14:paraId="569B5454" w14:textId="2E29C1C6" w:rsidR="00A265EF" w:rsidRPr="00130BCC" w:rsidRDefault="00A265EF">
            <w:pPr>
              <w:jc w:val="center"/>
              <w:rPr>
                <w:rFonts w:ascii="Arial" w:hAnsi="Arial" w:cs="Arial"/>
                <w:b/>
                <w:sz w:val="18"/>
                <w:szCs w:val="18"/>
                <w:lang w:val="lt-LT"/>
              </w:rPr>
            </w:pPr>
            <w:r>
              <w:rPr>
                <w:rFonts w:ascii="Arial" w:hAnsi="Arial" w:cs="Arial"/>
                <w:b/>
                <w:sz w:val="18"/>
                <w:szCs w:val="18"/>
                <w:lang w:val="lt-LT"/>
              </w:rPr>
              <w:t xml:space="preserve">Preliminarus </w:t>
            </w:r>
            <w:r w:rsidRPr="00130BCC">
              <w:rPr>
                <w:rFonts w:ascii="Arial" w:hAnsi="Arial" w:cs="Arial"/>
                <w:b/>
                <w:sz w:val="18"/>
                <w:szCs w:val="18"/>
                <w:lang w:val="lt-LT"/>
              </w:rPr>
              <w:t xml:space="preserve">Prekių kiekis </w:t>
            </w:r>
            <w:r w:rsidR="004177D4">
              <w:rPr>
                <w:rFonts w:ascii="Arial" w:hAnsi="Arial" w:cs="Arial"/>
                <w:b/>
                <w:sz w:val="18"/>
                <w:szCs w:val="18"/>
                <w:lang w:val="lt-LT"/>
              </w:rPr>
              <w:t>36</w:t>
            </w:r>
            <w:r w:rsidR="0002329D">
              <w:rPr>
                <w:rFonts w:ascii="Arial" w:hAnsi="Arial" w:cs="Arial"/>
                <w:b/>
                <w:sz w:val="18"/>
                <w:szCs w:val="18"/>
                <w:lang w:val="lt-LT"/>
              </w:rPr>
              <w:t xml:space="preserve"> mėn. </w:t>
            </w:r>
            <w:r w:rsidRPr="00130BCC">
              <w:rPr>
                <w:rFonts w:ascii="Arial" w:hAnsi="Arial" w:cs="Arial"/>
                <w:b/>
                <w:sz w:val="18"/>
                <w:szCs w:val="18"/>
                <w:lang w:val="lt-LT"/>
              </w:rPr>
              <w:t xml:space="preserve">laikotarpiui </w:t>
            </w:r>
          </w:p>
        </w:tc>
        <w:tc>
          <w:tcPr>
            <w:tcW w:w="2410" w:type="dxa"/>
            <w:gridSpan w:val="2"/>
            <w:tcBorders>
              <w:bottom w:val="single" w:sz="4" w:space="0" w:color="auto"/>
            </w:tcBorders>
            <w:vAlign w:val="center"/>
          </w:tcPr>
          <w:p w14:paraId="1FFEF58E" w14:textId="77777777" w:rsidR="00A265EF" w:rsidRPr="00130BCC" w:rsidRDefault="00A265EF">
            <w:pPr>
              <w:jc w:val="center"/>
              <w:rPr>
                <w:rFonts w:ascii="Arial" w:hAnsi="Arial" w:cs="Arial"/>
                <w:b/>
                <w:sz w:val="18"/>
                <w:szCs w:val="18"/>
                <w:lang w:val="lt-LT"/>
              </w:rPr>
            </w:pPr>
            <w:r w:rsidRPr="00130BCC">
              <w:rPr>
                <w:rFonts w:ascii="Arial" w:hAnsi="Arial" w:cs="Arial"/>
                <w:b/>
                <w:sz w:val="18"/>
                <w:szCs w:val="18"/>
                <w:lang w:val="lt-LT"/>
              </w:rPr>
              <w:t>Užsakymų teikimas</w:t>
            </w:r>
          </w:p>
        </w:tc>
        <w:tc>
          <w:tcPr>
            <w:tcW w:w="1611" w:type="dxa"/>
            <w:vMerge w:val="restart"/>
            <w:vAlign w:val="center"/>
          </w:tcPr>
          <w:p w14:paraId="131F16AA" w14:textId="0665B4A0" w:rsidR="00A265EF" w:rsidRPr="00130BCC" w:rsidRDefault="00A265EF">
            <w:pPr>
              <w:jc w:val="center"/>
              <w:rPr>
                <w:rFonts w:ascii="Arial" w:hAnsi="Arial" w:cs="Arial"/>
                <w:b/>
                <w:sz w:val="18"/>
                <w:szCs w:val="18"/>
                <w:lang w:val="lt-LT"/>
              </w:rPr>
            </w:pPr>
            <w:r w:rsidRPr="00130BCC">
              <w:rPr>
                <w:rFonts w:ascii="Arial" w:hAnsi="Arial" w:cs="Arial"/>
                <w:b/>
                <w:sz w:val="18"/>
                <w:szCs w:val="18"/>
                <w:lang w:val="lt-LT"/>
              </w:rPr>
              <w:t>Prekių pristatymo (prieigos suteikimo) terminas nuo užsakymo pateikimo dienos</w:t>
            </w:r>
          </w:p>
        </w:tc>
      </w:tr>
      <w:tr w:rsidR="00A265EF" w:rsidRPr="00130BCC" w14:paraId="68767F03" w14:textId="77777777" w:rsidTr="00264A91">
        <w:trPr>
          <w:trHeight w:val="2044"/>
        </w:trPr>
        <w:tc>
          <w:tcPr>
            <w:tcW w:w="877" w:type="dxa"/>
            <w:vMerge/>
            <w:vAlign w:val="center"/>
          </w:tcPr>
          <w:p w14:paraId="04D51CA0" w14:textId="77777777" w:rsidR="00A265EF" w:rsidRPr="00130BCC" w:rsidRDefault="00A265EF">
            <w:pPr>
              <w:jc w:val="center"/>
              <w:rPr>
                <w:rFonts w:ascii="Arial" w:hAnsi="Arial" w:cs="Arial"/>
                <w:sz w:val="18"/>
                <w:szCs w:val="18"/>
                <w:lang w:val="lt-LT"/>
              </w:rPr>
            </w:pPr>
          </w:p>
        </w:tc>
        <w:tc>
          <w:tcPr>
            <w:tcW w:w="2805" w:type="dxa"/>
            <w:vMerge/>
            <w:vAlign w:val="center"/>
          </w:tcPr>
          <w:p w14:paraId="7EB7DFE4" w14:textId="77777777" w:rsidR="00A265EF" w:rsidRPr="00130BCC" w:rsidRDefault="00A265EF">
            <w:pPr>
              <w:jc w:val="center"/>
              <w:rPr>
                <w:rFonts w:ascii="Arial" w:hAnsi="Arial" w:cs="Arial"/>
                <w:sz w:val="18"/>
                <w:szCs w:val="18"/>
                <w:lang w:val="lt-LT"/>
              </w:rPr>
            </w:pPr>
          </w:p>
        </w:tc>
        <w:tc>
          <w:tcPr>
            <w:tcW w:w="1117" w:type="dxa"/>
            <w:vMerge/>
          </w:tcPr>
          <w:p w14:paraId="51439C45" w14:textId="77777777" w:rsidR="00A265EF" w:rsidRPr="00130BCC" w:rsidRDefault="00A265EF">
            <w:pPr>
              <w:jc w:val="center"/>
              <w:rPr>
                <w:rFonts w:ascii="Arial" w:hAnsi="Arial" w:cs="Arial"/>
                <w:sz w:val="18"/>
                <w:szCs w:val="18"/>
                <w:lang w:val="lt-LT"/>
              </w:rPr>
            </w:pPr>
          </w:p>
        </w:tc>
        <w:tc>
          <w:tcPr>
            <w:tcW w:w="1374" w:type="dxa"/>
            <w:vMerge/>
            <w:vAlign w:val="center"/>
          </w:tcPr>
          <w:p w14:paraId="6F152FC0" w14:textId="0FF5517B" w:rsidR="00A265EF" w:rsidRPr="00130BCC" w:rsidRDefault="00A265EF">
            <w:pPr>
              <w:jc w:val="center"/>
              <w:rPr>
                <w:rFonts w:ascii="Arial" w:hAnsi="Arial" w:cs="Arial"/>
                <w:sz w:val="18"/>
                <w:szCs w:val="18"/>
                <w:lang w:val="lt-LT"/>
              </w:rPr>
            </w:pPr>
          </w:p>
        </w:tc>
        <w:tc>
          <w:tcPr>
            <w:tcW w:w="1227" w:type="dxa"/>
            <w:tcBorders>
              <w:top w:val="single" w:sz="4" w:space="0" w:color="auto"/>
              <w:right w:val="single" w:sz="4" w:space="0" w:color="auto"/>
            </w:tcBorders>
            <w:vAlign w:val="center"/>
          </w:tcPr>
          <w:p w14:paraId="1AD5D7C2" w14:textId="77777777" w:rsidR="00A265EF" w:rsidRPr="00130BCC" w:rsidRDefault="00A265EF">
            <w:pPr>
              <w:jc w:val="center"/>
              <w:rPr>
                <w:rFonts w:ascii="Arial" w:hAnsi="Arial" w:cs="Arial"/>
                <w:b/>
                <w:sz w:val="18"/>
                <w:szCs w:val="18"/>
                <w:lang w:val="lt-LT"/>
              </w:rPr>
            </w:pPr>
            <w:r w:rsidRPr="00130BCC">
              <w:rPr>
                <w:rFonts w:ascii="Arial" w:hAnsi="Arial" w:cs="Arial"/>
                <w:b/>
                <w:sz w:val="18"/>
                <w:szCs w:val="18"/>
                <w:lang w:val="lt-LT"/>
              </w:rPr>
              <w:t>Taip (žymėti, jei prekių užsakymai bus teikiami pagal poreikį, periodiškai ar kt.)</w:t>
            </w:r>
          </w:p>
        </w:tc>
        <w:tc>
          <w:tcPr>
            <w:tcW w:w="1183" w:type="dxa"/>
            <w:tcBorders>
              <w:top w:val="single" w:sz="4" w:space="0" w:color="auto"/>
              <w:left w:val="single" w:sz="4" w:space="0" w:color="auto"/>
            </w:tcBorders>
            <w:vAlign w:val="center"/>
          </w:tcPr>
          <w:p w14:paraId="18C2DC76" w14:textId="77777777" w:rsidR="00A265EF" w:rsidRPr="00130BCC" w:rsidRDefault="00A265EF">
            <w:pPr>
              <w:jc w:val="center"/>
              <w:rPr>
                <w:rFonts w:ascii="Arial" w:hAnsi="Arial" w:cs="Arial"/>
                <w:b/>
                <w:sz w:val="18"/>
                <w:szCs w:val="18"/>
                <w:lang w:val="lt-LT"/>
              </w:rPr>
            </w:pPr>
            <w:r w:rsidRPr="00130BCC">
              <w:rPr>
                <w:rFonts w:ascii="Arial" w:hAnsi="Arial" w:cs="Arial"/>
                <w:b/>
                <w:sz w:val="18"/>
                <w:szCs w:val="18"/>
                <w:lang w:val="lt-LT"/>
              </w:rPr>
              <w:t>Ne (žymėti, jei nurodytu laiku bus pristatytas visas perkamas prekių kiekis)</w:t>
            </w:r>
          </w:p>
        </w:tc>
        <w:tc>
          <w:tcPr>
            <w:tcW w:w="1611" w:type="dxa"/>
            <w:vMerge/>
            <w:vAlign w:val="center"/>
          </w:tcPr>
          <w:p w14:paraId="06904A13" w14:textId="77777777" w:rsidR="00A265EF" w:rsidRPr="00130BCC" w:rsidRDefault="00A265EF">
            <w:pPr>
              <w:jc w:val="center"/>
              <w:rPr>
                <w:rFonts w:ascii="Arial" w:hAnsi="Arial" w:cs="Arial"/>
                <w:sz w:val="18"/>
                <w:szCs w:val="18"/>
                <w:lang w:val="lt-LT"/>
              </w:rPr>
            </w:pPr>
          </w:p>
        </w:tc>
      </w:tr>
      <w:tr w:rsidR="00A265EF" w:rsidRPr="00130BCC" w14:paraId="48CF1F5E" w14:textId="77777777" w:rsidTr="00264A91">
        <w:trPr>
          <w:trHeight w:val="20"/>
        </w:trPr>
        <w:tc>
          <w:tcPr>
            <w:tcW w:w="877" w:type="dxa"/>
          </w:tcPr>
          <w:p w14:paraId="24F37434" w14:textId="77777777" w:rsidR="00A265EF" w:rsidRPr="00130BCC" w:rsidRDefault="00A265EF">
            <w:pPr>
              <w:ind w:firstLine="313"/>
              <w:jc w:val="center"/>
              <w:rPr>
                <w:rFonts w:ascii="Arial" w:hAnsi="Arial" w:cs="Arial"/>
                <w:sz w:val="18"/>
                <w:szCs w:val="18"/>
                <w:lang w:val="lt-LT"/>
              </w:rPr>
            </w:pPr>
            <w:r w:rsidRPr="00130BCC">
              <w:rPr>
                <w:rFonts w:ascii="Arial" w:hAnsi="Arial" w:cs="Arial"/>
                <w:sz w:val="18"/>
                <w:szCs w:val="18"/>
                <w:lang w:val="lt-LT"/>
              </w:rPr>
              <w:t>1.</w:t>
            </w:r>
          </w:p>
        </w:tc>
        <w:tc>
          <w:tcPr>
            <w:tcW w:w="2805" w:type="dxa"/>
          </w:tcPr>
          <w:p w14:paraId="2ABDA7C3" w14:textId="1FEA51FF" w:rsidR="00A265EF" w:rsidRPr="00130BCC" w:rsidRDefault="00A265EF">
            <w:pPr>
              <w:ind w:firstLine="17"/>
              <w:rPr>
                <w:rFonts w:ascii="Arial" w:hAnsi="Arial" w:cs="Arial"/>
                <w:sz w:val="18"/>
                <w:szCs w:val="18"/>
                <w:lang w:val="lt-LT"/>
              </w:rPr>
            </w:pPr>
            <w:proofErr w:type="spellStart"/>
            <w:r w:rsidRPr="00130BCC">
              <w:rPr>
                <w:rFonts w:ascii="Arial" w:hAnsi="Arial" w:cs="Arial"/>
                <w:sz w:val="18"/>
                <w:szCs w:val="18"/>
                <w:lang w:val="lt-LT"/>
              </w:rPr>
              <w:t>Sentry</w:t>
            </w:r>
            <w:proofErr w:type="spellEnd"/>
            <w:r w:rsidRPr="00130BCC">
              <w:rPr>
                <w:rFonts w:ascii="Arial" w:hAnsi="Arial" w:cs="Arial"/>
                <w:sz w:val="18"/>
                <w:szCs w:val="18"/>
                <w:lang w:val="lt-LT"/>
              </w:rPr>
              <w:t xml:space="preserve"> </w:t>
            </w:r>
            <w:proofErr w:type="spellStart"/>
            <w:r w:rsidRPr="00130BCC">
              <w:rPr>
                <w:rFonts w:ascii="Arial" w:hAnsi="Arial" w:cs="Arial"/>
                <w:sz w:val="18"/>
                <w:szCs w:val="18"/>
                <w:lang w:val="lt-LT"/>
              </w:rPr>
              <w:t>Business</w:t>
            </w:r>
            <w:proofErr w:type="spellEnd"/>
            <w:r w:rsidRPr="00130BCC">
              <w:rPr>
                <w:rFonts w:ascii="Arial" w:hAnsi="Arial" w:cs="Arial"/>
                <w:sz w:val="18"/>
                <w:szCs w:val="18"/>
                <w:lang w:val="lt-LT"/>
              </w:rPr>
              <w:t xml:space="preserve"> licencijų prenumerata arba lygiavertis aplikacijų klaidų stebėjimo ir našumo monitoringo sprendimas</w:t>
            </w:r>
          </w:p>
        </w:tc>
        <w:tc>
          <w:tcPr>
            <w:tcW w:w="1117" w:type="dxa"/>
          </w:tcPr>
          <w:p w14:paraId="034A9BEF" w14:textId="6414D61D" w:rsidR="00A265EF" w:rsidRPr="00130BCC" w:rsidRDefault="002075A3">
            <w:pPr>
              <w:jc w:val="center"/>
              <w:rPr>
                <w:rFonts w:ascii="Arial" w:hAnsi="Arial" w:cs="Arial"/>
                <w:sz w:val="18"/>
                <w:szCs w:val="18"/>
                <w:lang w:val="lt-LT"/>
              </w:rPr>
            </w:pPr>
            <w:r>
              <w:rPr>
                <w:rFonts w:ascii="Arial" w:hAnsi="Arial" w:cs="Arial"/>
                <w:sz w:val="18"/>
                <w:szCs w:val="18"/>
                <w:lang w:val="lt-LT"/>
              </w:rPr>
              <w:t xml:space="preserve">Metinė (galioja </w:t>
            </w:r>
            <w:r w:rsidR="00A265EF">
              <w:rPr>
                <w:rFonts w:ascii="Arial" w:hAnsi="Arial" w:cs="Arial"/>
                <w:sz w:val="18"/>
                <w:szCs w:val="18"/>
                <w:lang w:val="lt-LT"/>
              </w:rPr>
              <w:t>12 (dvylika) mėn.</w:t>
            </w:r>
            <w:r>
              <w:rPr>
                <w:rFonts w:ascii="Arial" w:hAnsi="Arial" w:cs="Arial"/>
                <w:sz w:val="18"/>
                <w:szCs w:val="18"/>
                <w:lang w:val="lt-LT"/>
              </w:rPr>
              <w:t>)</w:t>
            </w:r>
          </w:p>
        </w:tc>
        <w:tc>
          <w:tcPr>
            <w:tcW w:w="1374" w:type="dxa"/>
          </w:tcPr>
          <w:p w14:paraId="48D9B882" w14:textId="36978A0E" w:rsidR="00A265EF" w:rsidRPr="00130BCC" w:rsidRDefault="004177D4">
            <w:pPr>
              <w:jc w:val="center"/>
              <w:rPr>
                <w:rFonts w:ascii="Arial" w:hAnsi="Arial" w:cs="Arial"/>
                <w:sz w:val="18"/>
                <w:szCs w:val="18"/>
                <w:lang w:val="lt-LT"/>
              </w:rPr>
            </w:pPr>
            <w:r>
              <w:rPr>
                <w:rFonts w:ascii="Arial" w:hAnsi="Arial" w:cs="Arial"/>
                <w:sz w:val="18"/>
                <w:szCs w:val="18"/>
                <w:lang w:val="lt-LT"/>
              </w:rPr>
              <w:t>15</w:t>
            </w:r>
            <w:r w:rsidR="00A265EF" w:rsidRPr="00130BCC">
              <w:rPr>
                <w:rFonts w:ascii="Arial" w:hAnsi="Arial" w:cs="Arial"/>
                <w:sz w:val="18"/>
                <w:szCs w:val="18"/>
                <w:lang w:val="lt-LT"/>
              </w:rPr>
              <w:t xml:space="preserve"> vnt.</w:t>
            </w:r>
          </w:p>
        </w:tc>
        <w:tc>
          <w:tcPr>
            <w:tcW w:w="1227" w:type="dxa"/>
            <w:tcBorders>
              <w:right w:val="single" w:sz="4" w:space="0" w:color="auto"/>
            </w:tcBorders>
            <w:vAlign w:val="center"/>
          </w:tcPr>
          <w:p w14:paraId="638836CE" w14:textId="70BD7E32" w:rsidR="00A265EF" w:rsidRPr="00130BCC" w:rsidRDefault="00A265EF" w:rsidP="00AB7CBD">
            <w:pPr>
              <w:jc w:val="center"/>
              <w:rPr>
                <w:rFonts w:ascii="Arial" w:hAnsi="Arial" w:cs="Arial"/>
                <w:sz w:val="18"/>
                <w:szCs w:val="18"/>
                <w:lang w:val="lt-LT"/>
              </w:rPr>
            </w:pPr>
            <w:r w:rsidRPr="00130BCC">
              <w:rPr>
                <w:rFonts w:ascii="Segoe UI Symbol" w:eastAsia="MS Gothic" w:hAnsi="Segoe UI Symbol" w:cs="Segoe UI Symbol"/>
                <w:bCs/>
                <w:sz w:val="18"/>
                <w:szCs w:val="18"/>
                <w:lang w:val="lt-LT"/>
              </w:rPr>
              <w:t>X</w:t>
            </w:r>
          </w:p>
        </w:tc>
        <w:tc>
          <w:tcPr>
            <w:tcW w:w="1183" w:type="dxa"/>
            <w:tcBorders>
              <w:left w:val="single" w:sz="4" w:space="0" w:color="auto"/>
            </w:tcBorders>
            <w:vAlign w:val="center"/>
          </w:tcPr>
          <w:p w14:paraId="7BAB6608" w14:textId="309F268C" w:rsidR="00A265EF" w:rsidRPr="00130BCC" w:rsidRDefault="00A265EF" w:rsidP="00AB7CBD">
            <w:pPr>
              <w:jc w:val="center"/>
              <w:rPr>
                <w:rFonts w:ascii="Arial" w:hAnsi="Arial" w:cs="Arial"/>
                <w:sz w:val="18"/>
                <w:szCs w:val="18"/>
                <w:lang w:val="lt-LT"/>
              </w:rPr>
            </w:pPr>
            <w:r w:rsidRPr="00130BCC">
              <w:rPr>
                <w:rFonts w:ascii="Segoe UI Symbol" w:eastAsia="MS Gothic" w:hAnsi="Segoe UI Symbol" w:cs="Segoe UI Symbol"/>
                <w:bCs/>
                <w:sz w:val="18"/>
                <w:szCs w:val="18"/>
                <w:lang w:val="lt-LT"/>
              </w:rPr>
              <w:t>☐</w:t>
            </w:r>
          </w:p>
        </w:tc>
        <w:tc>
          <w:tcPr>
            <w:tcW w:w="1611" w:type="dxa"/>
            <w:vAlign w:val="center"/>
          </w:tcPr>
          <w:p w14:paraId="79764201" w14:textId="1536562B" w:rsidR="00A265EF" w:rsidRPr="00130BCC" w:rsidRDefault="00A265EF" w:rsidP="00AB7CBD">
            <w:pPr>
              <w:ind w:firstLine="640"/>
              <w:jc w:val="center"/>
              <w:rPr>
                <w:rFonts w:ascii="Arial" w:hAnsi="Arial" w:cs="Arial"/>
                <w:sz w:val="18"/>
                <w:szCs w:val="18"/>
                <w:lang w:val="lt-LT"/>
              </w:rPr>
            </w:pPr>
            <w:r w:rsidRPr="00130BCC">
              <w:rPr>
                <w:rFonts w:ascii="Arial" w:hAnsi="Arial" w:cs="Arial"/>
                <w:sz w:val="18"/>
                <w:szCs w:val="18"/>
                <w:lang w:val="lt-LT"/>
              </w:rPr>
              <w:t>3 d. d.</w:t>
            </w:r>
          </w:p>
        </w:tc>
      </w:tr>
      <w:tr w:rsidR="00A265EF" w:rsidRPr="00130BCC" w14:paraId="173F730B" w14:textId="77777777" w:rsidTr="00264A91">
        <w:trPr>
          <w:trHeight w:val="20"/>
        </w:trPr>
        <w:tc>
          <w:tcPr>
            <w:tcW w:w="877" w:type="dxa"/>
          </w:tcPr>
          <w:p w14:paraId="1E41DD27" w14:textId="72C7BBB9" w:rsidR="00A265EF" w:rsidRPr="00130BCC" w:rsidRDefault="00A265EF">
            <w:pPr>
              <w:ind w:firstLine="313"/>
              <w:jc w:val="center"/>
              <w:rPr>
                <w:rFonts w:ascii="Arial" w:hAnsi="Arial" w:cs="Arial"/>
                <w:sz w:val="18"/>
                <w:szCs w:val="18"/>
                <w:lang w:val="lt-LT"/>
              </w:rPr>
            </w:pPr>
            <w:r w:rsidRPr="00130BCC">
              <w:rPr>
                <w:rFonts w:ascii="Arial" w:hAnsi="Arial" w:cs="Arial"/>
                <w:sz w:val="18"/>
                <w:szCs w:val="18"/>
                <w:lang w:val="lt-LT"/>
              </w:rPr>
              <w:t>2.</w:t>
            </w:r>
          </w:p>
        </w:tc>
        <w:tc>
          <w:tcPr>
            <w:tcW w:w="2805" w:type="dxa"/>
          </w:tcPr>
          <w:p w14:paraId="5FCDDB89" w14:textId="7B5854C9" w:rsidR="00A265EF" w:rsidRPr="00130BCC" w:rsidRDefault="00A265EF">
            <w:pPr>
              <w:ind w:firstLine="17"/>
              <w:rPr>
                <w:rFonts w:ascii="Arial" w:hAnsi="Arial" w:cs="Arial"/>
                <w:sz w:val="18"/>
                <w:szCs w:val="18"/>
                <w:lang w:val="lt-LT"/>
              </w:rPr>
            </w:pPr>
            <w:proofErr w:type="spellStart"/>
            <w:r w:rsidRPr="00130BCC">
              <w:rPr>
                <w:rFonts w:ascii="Arial" w:hAnsi="Arial" w:cs="Arial"/>
                <w:sz w:val="18"/>
                <w:szCs w:val="18"/>
                <w:lang w:val="lt-LT"/>
              </w:rPr>
              <w:t>Slack</w:t>
            </w:r>
            <w:proofErr w:type="spellEnd"/>
            <w:r w:rsidRPr="00130BCC">
              <w:rPr>
                <w:rFonts w:ascii="Arial" w:hAnsi="Arial" w:cs="Arial"/>
                <w:sz w:val="18"/>
                <w:szCs w:val="18"/>
                <w:lang w:val="lt-LT"/>
              </w:rPr>
              <w:t xml:space="preserve"> Pro+ licencijų prenumerata arba lygiavertė vidinės komunikacijos platforma</w:t>
            </w:r>
          </w:p>
        </w:tc>
        <w:tc>
          <w:tcPr>
            <w:tcW w:w="1117" w:type="dxa"/>
          </w:tcPr>
          <w:p w14:paraId="00A8E7C0" w14:textId="22FE3220" w:rsidR="00A265EF" w:rsidRPr="00130BCC" w:rsidRDefault="002075A3">
            <w:pPr>
              <w:jc w:val="center"/>
              <w:rPr>
                <w:rFonts w:ascii="Arial" w:hAnsi="Arial" w:cs="Arial"/>
                <w:sz w:val="18"/>
                <w:szCs w:val="18"/>
                <w:lang w:val="lt-LT"/>
              </w:rPr>
            </w:pPr>
            <w:r>
              <w:rPr>
                <w:rFonts w:ascii="Arial" w:hAnsi="Arial" w:cs="Arial"/>
                <w:sz w:val="18"/>
                <w:szCs w:val="18"/>
                <w:lang w:val="lt-LT"/>
              </w:rPr>
              <w:t xml:space="preserve">Mėnesinė (galioja </w:t>
            </w:r>
            <w:r w:rsidR="00A265EF">
              <w:rPr>
                <w:rFonts w:ascii="Arial" w:hAnsi="Arial" w:cs="Arial"/>
                <w:sz w:val="18"/>
                <w:szCs w:val="18"/>
                <w:lang w:val="lt-LT"/>
              </w:rPr>
              <w:t>1 (vien</w:t>
            </w:r>
            <w:r>
              <w:rPr>
                <w:rFonts w:ascii="Arial" w:hAnsi="Arial" w:cs="Arial"/>
                <w:sz w:val="18"/>
                <w:szCs w:val="18"/>
                <w:lang w:val="lt-LT"/>
              </w:rPr>
              <w:t>ą</w:t>
            </w:r>
            <w:r w:rsidR="00A265EF">
              <w:rPr>
                <w:rFonts w:ascii="Arial" w:hAnsi="Arial" w:cs="Arial"/>
                <w:sz w:val="18"/>
                <w:szCs w:val="18"/>
                <w:lang w:val="lt-LT"/>
              </w:rPr>
              <w:t>) mėn</w:t>
            </w:r>
            <w:r>
              <w:rPr>
                <w:rFonts w:ascii="Arial" w:hAnsi="Arial" w:cs="Arial"/>
                <w:sz w:val="18"/>
                <w:szCs w:val="18"/>
                <w:lang w:val="lt-LT"/>
              </w:rPr>
              <w:t>.)</w:t>
            </w:r>
          </w:p>
        </w:tc>
        <w:tc>
          <w:tcPr>
            <w:tcW w:w="1374" w:type="dxa"/>
          </w:tcPr>
          <w:p w14:paraId="776C03B6" w14:textId="64F7B94F" w:rsidR="00A265EF" w:rsidRPr="00130BCC" w:rsidRDefault="004177D4">
            <w:pPr>
              <w:jc w:val="center"/>
              <w:rPr>
                <w:rFonts w:ascii="Arial" w:hAnsi="Arial" w:cs="Arial"/>
                <w:sz w:val="18"/>
                <w:szCs w:val="18"/>
                <w:lang w:val="lt-LT"/>
              </w:rPr>
            </w:pPr>
            <w:r>
              <w:rPr>
                <w:rFonts w:ascii="Arial" w:hAnsi="Arial" w:cs="Arial"/>
                <w:sz w:val="18"/>
                <w:szCs w:val="18"/>
                <w:lang w:val="lt-LT"/>
              </w:rPr>
              <w:t xml:space="preserve">1440 </w:t>
            </w:r>
            <w:r w:rsidR="00A265EF" w:rsidRPr="00130BCC">
              <w:rPr>
                <w:rFonts w:ascii="Arial" w:hAnsi="Arial" w:cs="Arial"/>
                <w:sz w:val="18"/>
                <w:szCs w:val="18"/>
                <w:lang w:val="lt-LT"/>
              </w:rPr>
              <w:t>vnt.</w:t>
            </w:r>
          </w:p>
        </w:tc>
        <w:tc>
          <w:tcPr>
            <w:tcW w:w="1227" w:type="dxa"/>
            <w:tcBorders>
              <w:right w:val="single" w:sz="4" w:space="0" w:color="auto"/>
            </w:tcBorders>
            <w:vAlign w:val="center"/>
          </w:tcPr>
          <w:p w14:paraId="05D7615F" w14:textId="03A425F7" w:rsidR="00A265EF" w:rsidRPr="00130BCC" w:rsidRDefault="00A265EF" w:rsidP="00AB7CBD">
            <w:pPr>
              <w:jc w:val="center"/>
              <w:rPr>
                <w:rFonts w:ascii="Segoe UI Symbol" w:eastAsia="MS Gothic" w:hAnsi="Segoe UI Symbol" w:cs="Segoe UI Symbol"/>
                <w:bCs/>
                <w:sz w:val="18"/>
                <w:szCs w:val="18"/>
                <w:lang w:val="lt-LT"/>
              </w:rPr>
            </w:pPr>
            <w:r w:rsidRPr="00130BCC">
              <w:rPr>
                <w:rFonts w:ascii="Segoe UI Symbol" w:eastAsia="MS Gothic" w:hAnsi="Segoe UI Symbol" w:cs="Segoe UI Symbol"/>
                <w:bCs/>
                <w:sz w:val="18"/>
                <w:szCs w:val="18"/>
                <w:lang w:val="lt-LT"/>
              </w:rPr>
              <w:t>X</w:t>
            </w:r>
          </w:p>
        </w:tc>
        <w:tc>
          <w:tcPr>
            <w:tcW w:w="1183" w:type="dxa"/>
            <w:tcBorders>
              <w:left w:val="single" w:sz="4" w:space="0" w:color="auto"/>
            </w:tcBorders>
            <w:vAlign w:val="center"/>
          </w:tcPr>
          <w:p w14:paraId="32BF1D8E" w14:textId="6963E6FE" w:rsidR="00A265EF" w:rsidRPr="00130BCC" w:rsidRDefault="00A265EF" w:rsidP="00AB7CBD">
            <w:pPr>
              <w:jc w:val="center"/>
              <w:rPr>
                <w:rFonts w:ascii="Arial" w:eastAsia="MS Gothic" w:hAnsi="Arial" w:cs="Arial"/>
                <w:bCs/>
                <w:sz w:val="18"/>
                <w:szCs w:val="18"/>
                <w:lang w:val="lt-LT"/>
              </w:rPr>
            </w:pPr>
            <w:r w:rsidRPr="00130BCC">
              <w:rPr>
                <w:rFonts w:ascii="Segoe UI Symbol" w:eastAsia="MS Gothic" w:hAnsi="Segoe UI Symbol" w:cs="Segoe UI Symbol"/>
                <w:bCs/>
                <w:sz w:val="18"/>
                <w:szCs w:val="18"/>
                <w:lang w:val="lt-LT"/>
              </w:rPr>
              <w:t>☐</w:t>
            </w:r>
          </w:p>
        </w:tc>
        <w:tc>
          <w:tcPr>
            <w:tcW w:w="1611" w:type="dxa"/>
            <w:vAlign w:val="center"/>
          </w:tcPr>
          <w:p w14:paraId="68DD9239" w14:textId="7CB7D877" w:rsidR="00A265EF" w:rsidRPr="00130BCC" w:rsidRDefault="00A265EF" w:rsidP="00AB7CBD">
            <w:pPr>
              <w:ind w:firstLine="640"/>
              <w:jc w:val="center"/>
              <w:rPr>
                <w:rFonts w:ascii="Arial" w:hAnsi="Arial" w:cs="Arial"/>
                <w:sz w:val="18"/>
                <w:szCs w:val="18"/>
                <w:lang w:val="lt-LT"/>
              </w:rPr>
            </w:pPr>
            <w:r w:rsidRPr="00130BCC">
              <w:rPr>
                <w:rFonts w:ascii="Arial" w:hAnsi="Arial" w:cs="Arial"/>
                <w:sz w:val="18"/>
                <w:szCs w:val="18"/>
                <w:lang w:val="lt-LT"/>
              </w:rPr>
              <w:t>3 d. d.</w:t>
            </w:r>
          </w:p>
        </w:tc>
      </w:tr>
      <w:tr w:rsidR="00A265EF" w:rsidRPr="00130BCC" w14:paraId="54D6E127" w14:textId="77777777" w:rsidTr="00264A91">
        <w:trPr>
          <w:trHeight w:val="20"/>
        </w:trPr>
        <w:tc>
          <w:tcPr>
            <w:tcW w:w="877" w:type="dxa"/>
            <w:vMerge w:val="restart"/>
          </w:tcPr>
          <w:p w14:paraId="10BACD1B" w14:textId="0B8AE170" w:rsidR="00A265EF" w:rsidRPr="00130BCC" w:rsidRDefault="00A265EF">
            <w:pPr>
              <w:ind w:firstLine="313"/>
              <w:jc w:val="center"/>
              <w:rPr>
                <w:rFonts w:ascii="Arial" w:hAnsi="Arial" w:cs="Arial"/>
                <w:sz w:val="18"/>
                <w:szCs w:val="18"/>
                <w:lang w:val="lt-LT"/>
              </w:rPr>
            </w:pPr>
            <w:r w:rsidRPr="00130BCC">
              <w:rPr>
                <w:rFonts w:ascii="Arial" w:hAnsi="Arial" w:cs="Arial"/>
                <w:sz w:val="18"/>
                <w:szCs w:val="18"/>
                <w:lang w:val="lt-LT"/>
              </w:rPr>
              <w:t>3.</w:t>
            </w:r>
          </w:p>
        </w:tc>
        <w:tc>
          <w:tcPr>
            <w:tcW w:w="2805" w:type="dxa"/>
            <w:vMerge w:val="restart"/>
          </w:tcPr>
          <w:p w14:paraId="695B2EEB" w14:textId="06B9A938" w:rsidR="00A265EF" w:rsidRPr="00130BCC" w:rsidRDefault="00264A91">
            <w:pPr>
              <w:ind w:firstLine="17"/>
              <w:rPr>
                <w:rFonts w:ascii="Arial" w:hAnsi="Arial" w:cs="Arial"/>
                <w:sz w:val="18"/>
                <w:szCs w:val="18"/>
                <w:lang w:val="lt-LT"/>
              </w:rPr>
            </w:pPr>
            <w:proofErr w:type="spellStart"/>
            <w:r w:rsidRPr="00130BCC">
              <w:rPr>
                <w:rFonts w:ascii="Arial" w:hAnsi="Arial" w:cs="Arial"/>
                <w:sz w:val="18"/>
                <w:szCs w:val="18"/>
                <w:lang w:val="lt-LT"/>
              </w:rPr>
              <w:t>Postman</w:t>
            </w:r>
            <w:proofErr w:type="spellEnd"/>
            <w:r w:rsidRPr="00130BCC">
              <w:rPr>
                <w:rFonts w:ascii="Arial" w:hAnsi="Arial" w:cs="Arial"/>
                <w:sz w:val="18"/>
                <w:szCs w:val="18"/>
                <w:lang w:val="lt-LT"/>
              </w:rPr>
              <w:t xml:space="preserve"> </w:t>
            </w:r>
            <w:proofErr w:type="spellStart"/>
            <w:r w:rsidRPr="00130BCC">
              <w:rPr>
                <w:rFonts w:ascii="Arial" w:hAnsi="Arial" w:cs="Arial"/>
                <w:sz w:val="18"/>
                <w:szCs w:val="18"/>
                <w:lang w:val="lt-LT"/>
              </w:rPr>
              <w:t>Enterprise</w:t>
            </w:r>
            <w:proofErr w:type="spellEnd"/>
            <w:r w:rsidRPr="00130BCC">
              <w:rPr>
                <w:rFonts w:ascii="Arial" w:hAnsi="Arial" w:cs="Arial"/>
                <w:sz w:val="18"/>
                <w:szCs w:val="18"/>
                <w:lang w:val="lt-LT"/>
              </w:rPr>
              <w:t xml:space="preserve"> licencijų prenumerata arba lygiavertė API kūrimo, testavimo ir dokumentavimo platforma</w:t>
            </w:r>
          </w:p>
        </w:tc>
        <w:tc>
          <w:tcPr>
            <w:tcW w:w="1117" w:type="dxa"/>
          </w:tcPr>
          <w:p w14:paraId="32AC2694" w14:textId="2955D64A" w:rsidR="00A265EF" w:rsidRPr="00130BCC" w:rsidRDefault="002075A3">
            <w:pPr>
              <w:jc w:val="center"/>
              <w:rPr>
                <w:rFonts w:ascii="Arial" w:hAnsi="Arial" w:cs="Arial"/>
                <w:sz w:val="18"/>
                <w:szCs w:val="18"/>
                <w:lang w:val="lt-LT"/>
              </w:rPr>
            </w:pPr>
            <w:r>
              <w:rPr>
                <w:rFonts w:ascii="Arial" w:hAnsi="Arial" w:cs="Arial"/>
                <w:sz w:val="18"/>
                <w:szCs w:val="18"/>
                <w:lang w:val="lt-LT"/>
              </w:rPr>
              <w:t>Mėnesinė (galioja 1 (vieną) mėn.)</w:t>
            </w:r>
          </w:p>
        </w:tc>
        <w:tc>
          <w:tcPr>
            <w:tcW w:w="1374" w:type="dxa"/>
          </w:tcPr>
          <w:p w14:paraId="6A23CA5B" w14:textId="560EA547" w:rsidR="00A265EF" w:rsidRPr="00130BCC" w:rsidRDefault="004177D4">
            <w:pPr>
              <w:jc w:val="center"/>
              <w:rPr>
                <w:rFonts w:ascii="Arial" w:hAnsi="Arial" w:cs="Arial"/>
                <w:sz w:val="18"/>
                <w:szCs w:val="18"/>
                <w:lang w:val="lt-LT"/>
              </w:rPr>
            </w:pPr>
            <w:r>
              <w:rPr>
                <w:rFonts w:ascii="Arial" w:hAnsi="Arial" w:cs="Arial"/>
                <w:sz w:val="18"/>
                <w:szCs w:val="18"/>
                <w:lang w:val="lt-LT"/>
              </w:rPr>
              <w:t>72</w:t>
            </w:r>
            <w:r w:rsidR="00A265EF" w:rsidRPr="00130BCC">
              <w:rPr>
                <w:rFonts w:ascii="Arial" w:hAnsi="Arial" w:cs="Arial"/>
                <w:sz w:val="18"/>
                <w:szCs w:val="18"/>
                <w:lang w:val="lt-LT"/>
              </w:rPr>
              <w:t xml:space="preserve"> vnt.</w:t>
            </w:r>
          </w:p>
        </w:tc>
        <w:tc>
          <w:tcPr>
            <w:tcW w:w="1227" w:type="dxa"/>
            <w:tcBorders>
              <w:right w:val="single" w:sz="4" w:space="0" w:color="auto"/>
            </w:tcBorders>
            <w:vAlign w:val="center"/>
          </w:tcPr>
          <w:p w14:paraId="7A16EEDB" w14:textId="0760A95A" w:rsidR="00A265EF" w:rsidRPr="00130BCC" w:rsidRDefault="00A265EF" w:rsidP="00AB7CBD">
            <w:pPr>
              <w:jc w:val="center"/>
              <w:rPr>
                <w:rFonts w:ascii="Segoe UI Symbol" w:eastAsia="MS Gothic" w:hAnsi="Segoe UI Symbol" w:cs="Segoe UI Symbol"/>
                <w:bCs/>
                <w:sz w:val="18"/>
                <w:szCs w:val="18"/>
                <w:lang w:val="lt-LT"/>
              </w:rPr>
            </w:pPr>
            <w:r w:rsidRPr="00130BCC">
              <w:rPr>
                <w:rFonts w:ascii="Segoe UI Symbol" w:eastAsia="MS Gothic" w:hAnsi="Segoe UI Symbol" w:cs="Segoe UI Symbol"/>
                <w:bCs/>
                <w:sz w:val="18"/>
                <w:szCs w:val="18"/>
                <w:lang w:val="lt-LT"/>
              </w:rPr>
              <w:t>X</w:t>
            </w:r>
          </w:p>
        </w:tc>
        <w:tc>
          <w:tcPr>
            <w:tcW w:w="1183" w:type="dxa"/>
            <w:tcBorders>
              <w:left w:val="single" w:sz="4" w:space="0" w:color="auto"/>
            </w:tcBorders>
            <w:vAlign w:val="center"/>
          </w:tcPr>
          <w:p w14:paraId="5CD633AE" w14:textId="38A19A0E" w:rsidR="00A265EF" w:rsidRPr="00130BCC" w:rsidRDefault="00A265EF" w:rsidP="00AB7CBD">
            <w:pPr>
              <w:jc w:val="center"/>
              <w:rPr>
                <w:rFonts w:ascii="Arial" w:eastAsia="MS Gothic" w:hAnsi="Arial" w:cs="Arial"/>
                <w:bCs/>
                <w:sz w:val="18"/>
                <w:szCs w:val="18"/>
                <w:lang w:val="lt-LT"/>
              </w:rPr>
            </w:pPr>
            <w:r w:rsidRPr="00130BCC">
              <w:rPr>
                <w:rFonts w:ascii="Segoe UI Symbol" w:eastAsia="MS Gothic" w:hAnsi="Segoe UI Symbol" w:cs="Segoe UI Symbol"/>
                <w:bCs/>
                <w:sz w:val="18"/>
                <w:szCs w:val="18"/>
                <w:lang w:val="lt-LT"/>
              </w:rPr>
              <w:t>☐</w:t>
            </w:r>
          </w:p>
        </w:tc>
        <w:tc>
          <w:tcPr>
            <w:tcW w:w="1611" w:type="dxa"/>
            <w:vAlign w:val="center"/>
          </w:tcPr>
          <w:p w14:paraId="20897840" w14:textId="33F8590C" w:rsidR="00A265EF" w:rsidRPr="00130BCC" w:rsidRDefault="00A265EF" w:rsidP="00AB7CBD">
            <w:pPr>
              <w:ind w:firstLine="640"/>
              <w:jc w:val="center"/>
              <w:rPr>
                <w:rFonts w:ascii="Arial" w:hAnsi="Arial" w:cs="Arial"/>
                <w:sz w:val="18"/>
                <w:szCs w:val="18"/>
                <w:lang w:val="lt-LT"/>
              </w:rPr>
            </w:pPr>
            <w:r w:rsidRPr="00130BCC">
              <w:rPr>
                <w:rFonts w:ascii="Arial" w:hAnsi="Arial" w:cs="Arial"/>
                <w:sz w:val="18"/>
                <w:szCs w:val="18"/>
                <w:lang w:val="lt-LT"/>
              </w:rPr>
              <w:t>3 d. d.</w:t>
            </w:r>
          </w:p>
        </w:tc>
      </w:tr>
      <w:tr w:rsidR="00A265EF" w:rsidRPr="00130BCC" w14:paraId="45F731AC" w14:textId="77777777" w:rsidTr="00264A91">
        <w:trPr>
          <w:trHeight w:val="20"/>
        </w:trPr>
        <w:tc>
          <w:tcPr>
            <w:tcW w:w="877" w:type="dxa"/>
            <w:vMerge/>
          </w:tcPr>
          <w:p w14:paraId="770A0203" w14:textId="77777777" w:rsidR="00A265EF" w:rsidRPr="00130BCC" w:rsidRDefault="00A265EF">
            <w:pPr>
              <w:ind w:firstLine="313"/>
              <w:jc w:val="center"/>
              <w:rPr>
                <w:rFonts w:ascii="Arial" w:hAnsi="Arial" w:cs="Arial"/>
                <w:sz w:val="18"/>
                <w:szCs w:val="18"/>
                <w:lang w:val="lt-LT"/>
              </w:rPr>
            </w:pPr>
          </w:p>
        </w:tc>
        <w:tc>
          <w:tcPr>
            <w:tcW w:w="2805" w:type="dxa"/>
            <w:vMerge/>
          </w:tcPr>
          <w:p w14:paraId="55FC323D" w14:textId="77777777" w:rsidR="00A265EF" w:rsidRPr="00130BCC" w:rsidRDefault="00A265EF">
            <w:pPr>
              <w:ind w:firstLine="17"/>
              <w:rPr>
                <w:rFonts w:ascii="Arial" w:hAnsi="Arial" w:cs="Arial"/>
                <w:sz w:val="18"/>
                <w:szCs w:val="18"/>
                <w:lang w:val="lt-LT"/>
              </w:rPr>
            </w:pPr>
          </w:p>
        </w:tc>
        <w:tc>
          <w:tcPr>
            <w:tcW w:w="1117" w:type="dxa"/>
          </w:tcPr>
          <w:p w14:paraId="47201F75" w14:textId="53BC097D" w:rsidR="00A265EF" w:rsidRPr="00130BCC" w:rsidRDefault="002075A3">
            <w:pPr>
              <w:jc w:val="center"/>
              <w:rPr>
                <w:rFonts w:ascii="Arial" w:hAnsi="Arial" w:cs="Arial"/>
                <w:sz w:val="18"/>
                <w:szCs w:val="18"/>
                <w:lang w:val="lt-LT"/>
              </w:rPr>
            </w:pPr>
            <w:r>
              <w:rPr>
                <w:rFonts w:ascii="Arial" w:hAnsi="Arial" w:cs="Arial"/>
                <w:sz w:val="18"/>
                <w:szCs w:val="18"/>
                <w:lang w:val="lt-LT"/>
              </w:rPr>
              <w:t>Metinė (galioja 12 (dvylika) mėn.)</w:t>
            </w:r>
          </w:p>
        </w:tc>
        <w:tc>
          <w:tcPr>
            <w:tcW w:w="1374" w:type="dxa"/>
          </w:tcPr>
          <w:p w14:paraId="3663A86A" w14:textId="0B2FD0F2" w:rsidR="00A265EF" w:rsidRPr="00130BCC" w:rsidRDefault="004177D4">
            <w:pPr>
              <w:jc w:val="center"/>
              <w:rPr>
                <w:rFonts w:ascii="Arial" w:hAnsi="Arial" w:cs="Arial"/>
                <w:sz w:val="18"/>
                <w:szCs w:val="18"/>
                <w:lang w:val="lt-LT"/>
              </w:rPr>
            </w:pPr>
            <w:r>
              <w:rPr>
                <w:rFonts w:ascii="Arial" w:hAnsi="Arial" w:cs="Arial"/>
                <w:sz w:val="18"/>
                <w:szCs w:val="18"/>
                <w:lang w:val="lt-LT"/>
              </w:rPr>
              <w:t>15</w:t>
            </w:r>
            <w:r w:rsidR="00A265EF">
              <w:rPr>
                <w:rFonts w:ascii="Arial" w:hAnsi="Arial" w:cs="Arial"/>
                <w:sz w:val="18"/>
                <w:szCs w:val="18"/>
                <w:lang w:val="lt-LT"/>
              </w:rPr>
              <w:t xml:space="preserve"> vnt.</w:t>
            </w:r>
          </w:p>
        </w:tc>
        <w:tc>
          <w:tcPr>
            <w:tcW w:w="1227" w:type="dxa"/>
            <w:tcBorders>
              <w:right w:val="single" w:sz="4" w:space="0" w:color="auto"/>
            </w:tcBorders>
            <w:vAlign w:val="center"/>
          </w:tcPr>
          <w:p w14:paraId="2840CD57" w14:textId="7D2D72EF" w:rsidR="00A265EF" w:rsidRPr="00130BCC" w:rsidRDefault="00AB7CBD" w:rsidP="00AB7CBD">
            <w:pPr>
              <w:jc w:val="center"/>
              <w:rPr>
                <w:rFonts w:ascii="Segoe UI Symbol" w:eastAsia="MS Gothic" w:hAnsi="Segoe UI Symbol" w:cs="Segoe UI Symbol"/>
                <w:bCs/>
                <w:sz w:val="18"/>
                <w:szCs w:val="18"/>
                <w:lang w:val="lt-LT"/>
              </w:rPr>
            </w:pPr>
            <w:r w:rsidRPr="00130BCC">
              <w:rPr>
                <w:rFonts w:ascii="Segoe UI Symbol" w:eastAsia="MS Gothic" w:hAnsi="Segoe UI Symbol" w:cs="Segoe UI Symbol"/>
                <w:bCs/>
                <w:sz w:val="18"/>
                <w:szCs w:val="18"/>
                <w:lang w:val="lt-LT"/>
              </w:rPr>
              <w:t>X</w:t>
            </w:r>
          </w:p>
        </w:tc>
        <w:tc>
          <w:tcPr>
            <w:tcW w:w="1183" w:type="dxa"/>
            <w:tcBorders>
              <w:left w:val="single" w:sz="4" w:space="0" w:color="auto"/>
            </w:tcBorders>
            <w:vAlign w:val="center"/>
          </w:tcPr>
          <w:p w14:paraId="59124C7C" w14:textId="77777777" w:rsidR="00A265EF" w:rsidRPr="00130BCC" w:rsidRDefault="00A265EF" w:rsidP="00AB7CBD">
            <w:pPr>
              <w:jc w:val="center"/>
              <w:rPr>
                <w:rFonts w:ascii="Segoe UI Symbol" w:eastAsia="MS Gothic" w:hAnsi="Segoe UI Symbol" w:cs="Segoe UI Symbol"/>
                <w:bCs/>
                <w:sz w:val="18"/>
                <w:szCs w:val="18"/>
                <w:lang w:val="lt-LT"/>
              </w:rPr>
            </w:pPr>
          </w:p>
        </w:tc>
        <w:tc>
          <w:tcPr>
            <w:tcW w:w="1611" w:type="dxa"/>
            <w:vAlign w:val="center"/>
          </w:tcPr>
          <w:p w14:paraId="2E0D0EA2" w14:textId="3191EB8F" w:rsidR="00A265EF" w:rsidRPr="00130BCC" w:rsidRDefault="00AB7CBD" w:rsidP="00AB7CBD">
            <w:pPr>
              <w:ind w:firstLine="640"/>
              <w:jc w:val="center"/>
              <w:rPr>
                <w:rFonts w:ascii="Arial" w:hAnsi="Arial" w:cs="Arial"/>
                <w:sz w:val="18"/>
                <w:szCs w:val="18"/>
                <w:lang w:val="lt-LT"/>
              </w:rPr>
            </w:pPr>
            <w:r w:rsidRPr="00130BCC">
              <w:rPr>
                <w:rFonts w:ascii="Arial" w:hAnsi="Arial" w:cs="Arial"/>
                <w:sz w:val="18"/>
                <w:szCs w:val="18"/>
                <w:lang w:val="lt-LT"/>
              </w:rPr>
              <w:t>3 d. d.</w:t>
            </w:r>
          </w:p>
        </w:tc>
      </w:tr>
      <w:tr w:rsidR="00264A91" w:rsidRPr="00130BCC" w14:paraId="5BFA73C7" w14:textId="77777777" w:rsidTr="00264A91">
        <w:trPr>
          <w:trHeight w:val="20"/>
        </w:trPr>
        <w:tc>
          <w:tcPr>
            <w:tcW w:w="877" w:type="dxa"/>
            <w:vMerge w:val="restart"/>
          </w:tcPr>
          <w:p w14:paraId="29DD7062" w14:textId="307A58CE" w:rsidR="00264A91" w:rsidRPr="00130BCC" w:rsidRDefault="00264A91">
            <w:pPr>
              <w:ind w:firstLine="313"/>
              <w:jc w:val="center"/>
              <w:rPr>
                <w:rFonts w:ascii="Arial" w:hAnsi="Arial" w:cs="Arial"/>
                <w:sz w:val="18"/>
                <w:szCs w:val="18"/>
                <w:lang w:val="lt-LT"/>
              </w:rPr>
            </w:pPr>
            <w:r w:rsidRPr="00130BCC">
              <w:rPr>
                <w:rFonts w:ascii="Arial" w:hAnsi="Arial" w:cs="Arial"/>
                <w:sz w:val="18"/>
                <w:szCs w:val="18"/>
                <w:lang w:val="lt-LT"/>
              </w:rPr>
              <w:t>4.</w:t>
            </w:r>
          </w:p>
        </w:tc>
        <w:tc>
          <w:tcPr>
            <w:tcW w:w="2805" w:type="dxa"/>
          </w:tcPr>
          <w:p w14:paraId="2F2D22E3" w14:textId="1B9D891C" w:rsidR="00264A91" w:rsidRPr="00130BCC" w:rsidRDefault="00264A91">
            <w:pPr>
              <w:ind w:firstLine="17"/>
              <w:rPr>
                <w:rFonts w:ascii="Arial" w:hAnsi="Arial" w:cs="Arial"/>
                <w:sz w:val="18"/>
                <w:szCs w:val="18"/>
                <w:lang w:val="lt-LT"/>
              </w:rPr>
            </w:pPr>
            <w:proofErr w:type="spellStart"/>
            <w:r w:rsidRPr="00130BCC">
              <w:rPr>
                <w:rFonts w:ascii="Arial" w:hAnsi="Arial" w:cs="Arial"/>
                <w:sz w:val="18"/>
                <w:szCs w:val="18"/>
                <w:lang w:val="lt-LT"/>
              </w:rPr>
              <w:t>Cookiebot</w:t>
            </w:r>
            <w:proofErr w:type="spellEnd"/>
            <w:r w:rsidRPr="00130BCC">
              <w:rPr>
                <w:rFonts w:ascii="Arial" w:hAnsi="Arial" w:cs="Arial"/>
                <w:sz w:val="18"/>
                <w:szCs w:val="18"/>
                <w:lang w:val="lt-LT"/>
              </w:rPr>
              <w:t xml:space="preserve"> licencijų prenumerata arba lygiavertė slapukų sutikimų valdymo (CMP) platforma</w:t>
            </w:r>
            <w:r>
              <w:rPr>
                <w:rFonts w:ascii="Arial" w:hAnsi="Arial" w:cs="Arial"/>
                <w:sz w:val="18"/>
                <w:szCs w:val="18"/>
                <w:lang w:val="lt-LT"/>
              </w:rPr>
              <w:t>:</w:t>
            </w:r>
          </w:p>
        </w:tc>
        <w:tc>
          <w:tcPr>
            <w:tcW w:w="1117" w:type="dxa"/>
          </w:tcPr>
          <w:p w14:paraId="64563608" w14:textId="77777777" w:rsidR="00264A91" w:rsidRPr="00130BCC" w:rsidRDefault="00264A91">
            <w:pPr>
              <w:jc w:val="center"/>
              <w:rPr>
                <w:rFonts w:ascii="Arial" w:hAnsi="Arial" w:cs="Arial"/>
                <w:sz w:val="18"/>
                <w:szCs w:val="18"/>
                <w:lang w:val="lt-LT"/>
              </w:rPr>
            </w:pPr>
          </w:p>
        </w:tc>
        <w:tc>
          <w:tcPr>
            <w:tcW w:w="1374" w:type="dxa"/>
          </w:tcPr>
          <w:p w14:paraId="71A03CA6" w14:textId="2221AB1F" w:rsidR="00264A91" w:rsidRPr="00130BCC" w:rsidRDefault="00264A91">
            <w:pPr>
              <w:jc w:val="center"/>
              <w:rPr>
                <w:rFonts w:ascii="Arial" w:hAnsi="Arial" w:cs="Arial"/>
                <w:sz w:val="18"/>
                <w:szCs w:val="18"/>
                <w:lang w:val="lt-LT"/>
              </w:rPr>
            </w:pPr>
          </w:p>
        </w:tc>
        <w:tc>
          <w:tcPr>
            <w:tcW w:w="1227" w:type="dxa"/>
            <w:tcBorders>
              <w:right w:val="single" w:sz="4" w:space="0" w:color="auto"/>
            </w:tcBorders>
            <w:vAlign w:val="center"/>
          </w:tcPr>
          <w:p w14:paraId="2B439282" w14:textId="34A173DC" w:rsidR="00264A91" w:rsidRPr="00130BCC" w:rsidRDefault="00264A91" w:rsidP="00AB7CBD">
            <w:pPr>
              <w:jc w:val="center"/>
              <w:rPr>
                <w:rFonts w:ascii="Segoe UI Symbol" w:eastAsia="MS Gothic" w:hAnsi="Segoe UI Symbol" w:cs="Segoe UI Symbol"/>
                <w:bCs/>
                <w:sz w:val="18"/>
                <w:szCs w:val="18"/>
                <w:lang w:val="lt-LT"/>
              </w:rPr>
            </w:pPr>
          </w:p>
        </w:tc>
        <w:tc>
          <w:tcPr>
            <w:tcW w:w="1183" w:type="dxa"/>
            <w:tcBorders>
              <w:left w:val="single" w:sz="4" w:space="0" w:color="auto"/>
            </w:tcBorders>
            <w:vAlign w:val="center"/>
          </w:tcPr>
          <w:p w14:paraId="5A5855C6" w14:textId="7DCC6F7B" w:rsidR="00264A91" w:rsidRPr="00130BCC" w:rsidRDefault="00264A91" w:rsidP="00AB7CBD">
            <w:pPr>
              <w:jc w:val="center"/>
              <w:rPr>
                <w:rFonts w:ascii="Arial" w:eastAsia="MS Gothic" w:hAnsi="Arial" w:cs="Arial"/>
                <w:bCs/>
                <w:sz w:val="18"/>
                <w:szCs w:val="18"/>
                <w:lang w:val="lt-LT"/>
              </w:rPr>
            </w:pPr>
          </w:p>
        </w:tc>
        <w:tc>
          <w:tcPr>
            <w:tcW w:w="1611" w:type="dxa"/>
            <w:vAlign w:val="center"/>
          </w:tcPr>
          <w:p w14:paraId="09DF70E3" w14:textId="37E751C1" w:rsidR="00264A91" w:rsidRPr="00130BCC" w:rsidRDefault="00264A91" w:rsidP="00AB7CBD">
            <w:pPr>
              <w:ind w:firstLine="640"/>
              <w:jc w:val="center"/>
              <w:rPr>
                <w:rFonts w:ascii="Arial" w:hAnsi="Arial" w:cs="Arial"/>
                <w:sz w:val="18"/>
                <w:szCs w:val="18"/>
                <w:lang w:val="lt-LT"/>
              </w:rPr>
            </w:pPr>
          </w:p>
        </w:tc>
      </w:tr>
      <w:tr w:rsidR="00264A91" w:rsidRPr="00130BCC" w14:paraId="462F563C" w14:textId="77777777" w:rsidTr="00264A91">
        <w:trPr>
          <w:trHeight w:val="20"/>
        </w:trPr>
        <w:tc>
          <w:tcPr>
            <w:tcW w:w="877" w:type="dxa"/>
            <w:vMerge/>
          </w:tcPr>
          <w:p w14:paraId="242E3EF0" w14:textId="64D29D4D" w:rsidR="00264A91" w:rsidRPr="00130BCC" w:rsidRDefault="00264A91" w:rsidP="000A67DD">
            <w:pPr>
              <w:ind w:firstLine="313"/>
              <w:jc w:val="center"/>
              <w:rPr>
                <w:rFonts w:ascii="Arial" w:hAnsi="Arial" w:cs="Arial"/>
                <w:sz w:val="18"/>
                <w:szCs w:val="18"/>
                <w:lang w:val="lt-LT"/>
              </w:rPr>
            </w:pPr>
          </w:p>
        </w:tc>
        <w:tc>
          <w:tcPr>
            <w:tcW w:w="2805" w:type="dxa"/>
          </w:tcPr>
          <w:p w14:paraId="1D315169" w14:textId="680E9596" w:rsidR="00264A91" w:rsidRPr="00130BCC" w:rsidRDefault="00264A91" w:rsidP="000A67DD">
            <w:pPr>
              <w:ind w:firstLine="17"/>
              <w:rPr>
                <w:rFonts w:ascii="Arial" w:hAnsi="Arial" w:cs="Arial"/>
                <w:sz w:val="18"/>
                <w:szCs w:val="18"/>
                <w:lang w:val="lt-LT"/>
              </w:rPr>
            </w:pPr>
            <w:r>
              <w:rPr>
                <w:rFonts w:ascii="Arial" w:hAnsi="Arial" w:cs="Arial"/>
                <w:sz w:val="18"/>
                <w:szCs w:val="18"/>
                <w:lang w:val="lt-LT"/>
              </w:rPr>
              <w:t xml:space="preserve">4.1. </w:t>
            </w:r>
            <w:r w:rsidRPr="00130BCC">
              <w:rPr>
                <w:rFonts w:ascii="Arial" w:hAnsi="Arial" w:cs="Arial"/>
                <w:sz w:val="18"/>
                <w:szCs w:val="18"/>
                <w:lang w:val="lt-LT"/>
              </w:rPr>
              <w:t xml:space="preserve">Premium lite licencijų prenumerata arba lygiavertė slapukų sutikimų valdymo (CMP) platformos licencija, skirta interneto svetainei, </w:t>
            </w:r>
            <w:r w:rsidRPr="00130BCC">
              <w:rPr>
                <w:rFonts w:ascii="Arial" w:hAnsi="Arial" w:cs="Arial"/>
                <w:sz w:val="18"/>
                <w:szCs w:val="18"/>
                <w:lang w:val="lt-LT"/>
              </w:rPr>
              <w:lastRenderedPageBreak/>
              <w:t>turinčiai iki 50 vidinių puslapių  be duomenų srauto apribojimų.</w:t>
            </w:r>
          </w:p>
        </w:tc>
        <w:tc>
          <w:tcPr>
            <w:tcW w:w="1117" w:type="dxa"/>
          </w:tcPr>
          <w:p w14:paraId="080CE2EB" w14:textId="7341B33E" w:rsidR="00264A91" w:rsidRPr="00130BCC" w:rsidRDefault="00264A91" w:rsidP="000A67DD">
            <w:pPr>
              <w:jc w:val="center"/>
              <w:rPr>
                <w:rFonts w:ascii="Arial" w:hAnsi="Arial" w:cs="Arial"/>
                <w:sz w:val="18"/>
                <w:szCs w:val="18"/>
                <w:lang w:val="lt-LT"/>
              </w:rPr>
            </w:pPr>
            <w:r>
              <w:rPr>
                <w:rFonts w:ascii="Arial" w:hAnsi="Arial" w:cs="Arial"/>
                <w:sz w:val="18"/>
                <w:szCs w:val="18"/>
                <w:lang w:val="lt-LT"/>
              </w:rPr>
              <w:lastRenderedPageBreak/>
              <w:t>Mėnesinė (galioja 1 (vieną) mėn.)</w:t>
            </w:r>
          </w:p>
        </w:tc>
        <w:tc>
          <w:tcPr>
            <w:tcW w:w="1374" w:type="dxa"/>
          </w:tcPr>
          <w:p w14:paraId="716A0691" w14:textId="69D8A7CA"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108 vnt.</w:t>
            </w:r>
          </w:p>
        </w:tc>
        <w:tc>
          <w:tcPr>
            <w:tcW w:w="1227" w:type="dxa"/>
            <w:vMerge w:val="restart"/>
            <w:tcBorders>
              <w:right w:val="single" w:sz="4" w:space="0" w:color="auto"/>
            </w:tcBorders>
            <w:vAlign w:val="center"/>
          </w:tcPr>
          <w:p w14:paraId="0B8AE788" w14:textId="6440803F" w:rsidR="00264A91" w:rsidRPr="00130BCC" w:rsidRDefault="00264A91" w:rsidP="00AB7CBD">
            <w:pPr>
              <w:jc w:val="center"/>
              <w:rPr>
                <w:rFonts w:ascii="Segoe UI Symbol" w:eastAsia="MS Gothic" w:hAnsi="Segoe UI Symbol" w:cs="Segoe UI Symbol"/>
                <w:bCs/>
                <w:sz w:val="18"/>
                <w:szCs w:val="18"/>
                <w:lang w:val="lt-LT"/>
              </w:rPr>
            </w:pPr>
            <w:r w:rsidRPr="00130BCC">
              <w:rPr>
                <w:rFonts w:ascii="Segoe UI Symbol" w:eastAsia="MS Gothic" w:hAnsi="Segoe UI Symbol" w:cs="Segoe UI Symbol"/>
                <w:bCs/>
                <w:sz w:val="18"/>
                <w:szCs w:val="18"/>
                <w:lang w:val="lt-LT"/>
              </w:rPr>
              <w:t>X</w:t>
            </w:r>
          </w:p>
        </w:tc>
        <w:tc>
          <w:tcPr>
            <w:tcW w:w="1183" w:type="dxa"/>
            <w:vMerge w:val="restart"/>
            <w:tcBorders>
              <w:left w:val="single" w:sz="4" w:space="0" w:color="auto"/>
            </w:tcBorders>
            <w:vAlign w:val="center"/>
          </w:tcPr>
          <w:p w14:paraId="6AE113D0" w14:textId="1984DF7C" w:rsidR="00264A91" w:rsidRPr="00130BCC" w:rsidRDefault="00264A91" w:rsidP="00AB7CBD">
            <w:pPr>
              <w:jc w:val="center"/>
              <w:rPr>
                <w:rFonts w:ascii="Segoe UI Symbol" w:eastAsia="MS Gothic" w:hAnsi="Segoe UI Symbol" w:cs="Segoe UI Symbol"/>
                <w:bCs/>
                <w:sz w:val="18"/>
                <w:szCs w:val="18"/>
                <w:lang w:val="lt-LT"/>
              </w:rPr>
            </w:pPr>
            <w:r w:rsidRPr="00130BCC">
              <w:rPr>
                <w:rFonts w:ascii="Segoe UI Symbol" w:eastAsia="MS Gothic" w:hAnsi="Segoe UI Symbol" w:cs="Segoe UI Symbol"/>
                <w:bCs/>
                <w:sz w:val="18"/>
                <w:szCs w:val="18"/>
                <w:lang w:val="lt-LT"/>
              </w:rPr>
              <w:t>☐</w:t>
            </w:r>
          </w:p>
        </w:tc>
        <w:tc>
          <w:tcPr>
            <w:tcW w:w="1611" w:type="dxa"/>
            <w:vMerge w:val="restart"/>
            <w:vAlign w:val="center"/>
          </w:tcPr>
          <w:p w14:paraId="57C1F05F" w14:textId="36F6B3F2" w:rsidR="00264A91" w:rsidRPr="00130BCC" w:rsidRDefault="00264A91" w:rsidP="00AB7CBD">
            <w:pPr>
              <w:ind w:firstLine="640"/>
              <w:jc w:val="center"/>
              <w:rPr>
                <w:rFonts w:ascii="Arial" w:hAnsi="Arial" w:cs="Arial"/>
                <w:sz w:val="18"/>
                <w:szCs w:val="18"/>
                <w:lang w:val="lt-LT"/>
              </w:rPr>
            </w:pPr>
            <w:r w:rsidRPr="00130BCC">
              <w:rPr>
                <w:rFonts w:ascii="Arial" w:hAnsi="Arial" w:cs="Arial"/>
                <w:sz w:val="18"/>
                <w:szCs w:val="18"/>
                <w:lang w:val="lt-LT"/>
              </w:rPr>
              <w:t>3 d. d.</w:t>
            </w:r>
          </w:p>
        </w:tc>
      </w:tr>
      <w:tr w:rsidR="00264A91" w:rsidRPr="00130BCC" w14:paraId="3BBE8EC3" w14:textId="77777777" w:rsidTr="00264A91">
        <w:trPr>
          <w:trHeight w:val="20"/>
        </w:trPr>
        <w:tc>
          <w:tcPr>
            <w:tcW w:w="877" w:type="dxa"/>
            <w:vMerge/>
          </w:tcPr>
          <w:p w14:paraId="32E36C5C" w14:textId="0B8B98C7" w:rsidR="00264A91" w:rsidRPr="00130BCC" w:rsidRDefault="00264A91" w:rsidP="000A67DD">
            <w:pPr>
              <w:ind w:firstLine="313"/>
              <w:jc w:val="center"/>
              <w:rPr>
                <w:rFonts w:ascii="Arial" w:hAnsi="Arial" w:cs="Arial"/>
                <w:sz w:val="18"/>
                <w:szCs w:val="18"/>
                <w:lang w:val="lt-LT"/>
              </w:rPr>
            </w:pPr>
          </w:p>
        </w:tc>
        <w:tc>
          <w:tcPr>
            <w:tcW w:w="2805" w:type="dxa"/>
          </w:tcPr>
          <w:p w14:paraId="59C0DA04" w14:textId="7A4B5BC1" w:rsidR="00264A91" w:rsidRPr="00130BCC" w:rsidRDefault="00264A91" w:rsidP="000A67DD">
            <w:pPr>
              <w:ind w:firstLine="17"/>
              <w:rPr>
                <w:rFonts w:ascii="Arial" w:hAnsi="Arial" w:cs="Arial"/>
                <w:sz w:val="18"/>
                <w:szCs w:val="18"/>
                <w:lang w:val="lt-LT"/>
              </w:rPr>
            </w:pPr>
            <w:r>
              <w:rPr>
                <w:rFonts w:ascii="Arial" w:hAnsi="Arial" w:cs="Arial"/>
                <w:sz w:val="18"/>
                <w:szCs w:val="18"/>
                <w:lang w:val="lt-LT"/>
              </w:rPr>
              <w:t xml:space="preserve">4.2. </w:t>
            </w:r>
            <w:proofErr w:type="spellStart"/>
            <w:r w:rsidRPr="00130BCC">
              <w:rPr>
                <w:rFonts w:ascii="Arial" w:hAnsi="Arial" w:cs="Arial"/>
                <w:sz w:val="18"/>
                <w:szCs w:val="18"/>
                <w:lang w:val="lt-LT"/>
              </w:rPr>
              <w:t>Cookiebot</w:t>
            </w:r>
            <w:proofErr w:type="spellEnd"/>
            <w:r w:rsidRPr="00130BCC">
              <w:rPr>
                <w:rFonts w:ascii="Arial" w:hAnsi="Arial" w:cs="Arial"/>
                <w:sz w:val="18"/>
                <w:szCs w:val="18"/>
                <w:lang w:val="lt-LT"/>
              </w:rPr>
              <w:t xml:space="preserve"> Premium </w:t>
            </w:r>
            <w:proofErr w:type="spellStart"/>
            <w:r w:rsidRPr="00130BCC">
              <w:rPr>
                <w:rFonts w:ascii="Arial" w:hAnsi="Arial" w:cs="Arial"/>
                <w:sz w:val="18"/>
                <w:szCs w:val="18"/>
                <w:lang w:val="lt-LT"/>
              </w:rPr>
              <w:t>Small</w:t>
            </w:r>
            <w:proofErr w:type="spellEnd"/>
            <w:r w:rsidRPr="00130BCC">
              <w:rPr>
                <w:rFonts w:ascii="Arial" w:hAnsi="Arial" w:cs="Arial"/>
                <w:sz w:val="18"/>
                <w:szCs w:val="18"/>
                <w:lang w:val="lt-LT"/>
              </w:rPr>
              <w:t xml:space="preserve"> licencijų prenumerata arba lygiavertė slapukų sutikimų valdymo (CMP) platformos licencija, skirta interneto svetainei, turinčiai iki 350 vidinių puslapių, be duomenų srauto apribojimų.</w:t>
            </w:r>
          </w:p>
        </w:tc>
        <w:tc>
          <w:tcPr>
            <w:tcW w:w="1117" w:type="dxa"/>
          </w:tcPr>
          <w:p w14:paraId="5678A810" w14:textId="60738D68"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Mėnesinė (galioja 1 (vieną) mėn.)</w:t>
            </w:r>
          </w:p>
        </w:tc>
        <w:tc>
          <w:tcPr>
            <w:tcW w:w="1374" w:type="dxa"/>
          </w:tcPr>
          <w:p w14:paraId="6DD45B21" w14:textId="76194370"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144 vnt.</w:t>
            </w:r>
          </w:p>
        </w:tc>
        <w:tc>
          <w:tcPr>
            <w:tcW w:w="1227" w:type="dxa"/>
            <w:vMerge/>
            <w:tcBorders>
              <w:right w:val="single" w:sz="4" w:space="0" w:color="auto"/>
            </w:tcBorders>
            <w:vAlign w:val="center"/>
          </w:tcPr>
          <w:p w14:paraId="06B901B8" w14:textId="77777777" w:rsidR="00264A91" w:rsidRPr="00130BCC" w:rsidRDefault="00264A91" w:rsidP="00AB7CBD">
            <w:pPr>
              <w:jc w:val="center"/>
              <w:rPr>
                <w:rFonts w:ascii="Segoe UI Symbol" w:eastAsia="MS Gothic" w:hAnsi="Segoe UI Symbol" w:cs="Segoe UI Symbol"/>
                <w:bCs/>
                <w:sz w:val="18"/>
                <w:szCs w:val="18"/>
                <w:lang w:val="lt-LT"/>
              </w:rPr>
            </w:pPr>
          </w:p>
        </w:tc>
        <w:tc>
          <w:tcPr>
            <w:tcW w:w="1183" w:type="dxa"/>
            <w:vMerge/>
            <w:tcBorders>
              <w:left w:val="single" w:sz="4" w:space="0" w:color="auto"/>
            </w:tcBorders>
            <w:vAlign w:val="center"/>
          </w:tcPr>
          <w:p w14:paraId="0283A5B9" w14:textId="77777777" w:rsidR="00264A91" w:rsidRPr="00130BCC" w:rsidRDefault="00264A91" w:rsidP="00AB7CBD">
            <w:pPr>
              <w:jc w:val="center"/>
              <w:rPr>
                <w:rFonts w:ascii="Segoe UI Symbol" w:eastAsia="MS Gothic" w:hAnsi="Segoe UI Symbol" w:cs="Segoe UI Symbol"/>
                <w:bCs/>
                <w:sz w:val="18"/>
                <w:szCs w:val="18"/>
                <w:lang w:val="lt-LT"/>
              </w:rPr>
            </w:pPr>
          </w:p>
        </w:tc>
        <w:tc>
          <w:tcPr>
            <w:tcW w:w="1611" w:type="dxa"/>
            <w:vMerge/>
            <w:vAlign w:val="center"/>
          </w:tcPr>
          <w:p w14:paraId="0F794E53" w14:textId="77777777" w:rsidR="00264A91" w:rsidRPr="00130BCC" w:rsidRDefault="00264A91" w:rsidP="00AB7CBD">
            <w:pPr>
              <w:ind w:firstLine="640"/>
              <w:jc w:val="center"/>
              <w:rPr>
                <w:rFonts w:ascii="Arial" w:hAnsi="Arial" w:cs="Arial"/>
                <w:sz w:val="18"/>
                <w:szCs w:val="18"/>
                <w:lang w:val="lt-LT"/>
              </w:rPr>
            </w:pPr>
          </w:p>
        </w:tc>
      </w:tr>
      <w:tr w:rsidR="00264A91" w:rsidRPr="00130BCC" w14:paraId="4251964D" w14:textId="77777777" w:rsidTr="00264A91">
        <w:trPr>
          <w:trHeight w:val="20"/>
        </w:trPr>
        <w:tc>
          <w:tcPr>
            <w:tcW w:w="877" w:type="dxa"/>
            <w:vMerge/>
          </w:tcPr>
          <w:p w14:paraId="3EB25B3E" w14:textId="489389AB" w:rsidR="00264A91" w:rsidRPr="00130BCC" w:rsidRDefault="00264A91" w:rsidP="000A67DD">
            <w:pPr>
              <w:ind w:firstLine="313"/>
              <w:jc w:val="center"/>
              <w:rPr>
                <w:rFonts w:ascii="Arial" w:hAnsi="Arial" w:cs="Arial"/>
                <w:sz w:val="18"/>
                <w:szCs w:val="18"/>
                <w:lang w:val="lt-LT"/>
              </w:rPr>
            </w:pPr>
          </w:p>
        </w:tc>
        <w:tc>
          <w:tcPr>
            <w:tcW w:w="2805" w:type="dxa"/>
          </w:tcPr>
          <w:p w14:paraId="5B63305D" w14:textId="070EBC12" w:rsidR="00264A91" w:rsidRPr="00130BCC" w:rsidRDefault="00264A91" w:rsidP="000A67DD">
            <w:pPr>
              <w:ind w:firstLine="17"/>
              <w:rPr>
                <w:rFonts w:ascii="Arial" w:hAnsi="Arial" w:cs="Arial"/>
                <w:sz w:val="18"/>
                <w:szCs w:val="18"/>
                <w:lang w:val="lt-LT"/>
              </w:rPr>
            </w:pPr>
            <w:r>
              <w:rPr>
                <w:rFonts w:ascii="Arial" w:hAnsi="Arial" w:cs="Arial"/>
                <w:sz w:val="18"/>
                <w:szCs w:val="18"/>
                <w:lang w:val="lt-LT"/>
              </w:rPr>
              <w:t xml:space="preserve">4.3. </w:t>
            </w:r>
            <w:r w:rsidRPr="00130BCC">
              <w:rPr>
                <w:rFonts w:ascii="Arial" w:hAnsi="Arial" w:cs="Arial"/>
                <w:sz w:val="18"/>
                <w:szCs w:val="18"/>
                <w:lang w:val="lt-LT"/>
              </w:rPr>
              <w:t xml:space="preserve">Premium </w:t>
            </w:r>
            <w:proofErr w:type="spellStart"/>
            <w:r w:rsidRPr="00130BCC">
              <w:rPr>
                <w:rFonts w:ascii="Arial" w:hAnsi="Arial" w:cs="Arial"/>
                <w:sz w:val="18"/>
                <w:szCs w:val="18"/>
                <w:lang w:val="lt-LT"/>
              </w:rPr>
              <w:t>Medium</w:t>
            </w:r>
            <w:proofErr w:type="spellEnd"/>
            <w:r w:rsidRPr="00130BCC">
              <w:rPr>
                <w:rFonts w:ascii="Arial" w:hAnsi="Arial" w:cs="Arial"/>
                <w:sz w:val="18"/>
                <w:szCs w:val="18"/>
                <w:lang w:val="lt-LT"/>
              </w:rPr>
              <w:t xml:space="preserve"> licencijų prenumerata arba lygiavertė slapukų sutikimų valdymo (CMP) platformos licencija, skirta interneto svetainei, turinčiai iki 3500 vidinių puslapių be duomenų srauto apribojimų.</w:t>
            </w:r>
          </w:p>
        </w:tc>
        <w:tc>
          <w:tcPr>
            <w:tcW w:w="1117" w:type="dxa"/>
          </w:tcPr>
          <w:p w14:paraId="07434DA2" w14:textId="423D1DDE"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Mėnesinė (galioja 1 (vieną) mėn.)</w:t>
            </w:r>
          </w:p>
        </w:tc>
        <w:tc>
          <w:tcPr>
            <w:tcW w:w="1374" w:type="dxa"/>
          </w:tcPr>
          <w:p w14:paraId="3C05FE44" w14:textId="084CFE36"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144 vnt.</w:t>
            </w:r>
          </w:p>
        </w:tc>
        <w:tc>
          <w:tcPr>
            <w:tcW w:w="1227" w:type="dxa"/>
            <w:vMerge/>
            <w:tcBorders>
              <w:right w:val="single" w:sz="4" w:space="0" w:color="auto"/>
            </w:tcBorders>
            <w:vAlign w:val="center"/>
          </w:tcPr>
          <w:p w14:paraId="4CF85C4E" w14:textId="77777777" w:rsidR="00264A91" w:rsidRPr="00130BCC" w:rsidRDefault="00264A91" w:rsidP="00AB7CBD">
            <w:pPr>
              <w:jc w:val="center"/>
              <w:rPr>
                <w:rFonts w:ascii="Segoe UI Symbol" w:eastAsia="MS Gothic" w:hAnsi="Segoe UI Symbol" w:cs="Segoe UI Symbol"/>
                <w:bCs/>
                <w:sz w:val="18"/>
                <w:szCs w:val="18"/>
                <w:lang w:val="lt-LT"/>
              </w:rPr>
            </w:pPr>
          </w:p>
        </w:tc>
        <w:tc>
          <w:tcPr>
            <w:tcW w:w="1183" w:type="dxa"/>
            <w:vMerge/>
            <w:tcBorders>
              <w:left w:val="single" w:sz="4" w:space="0" w:color="auto"/>
            </w:tcBorders>
            <w:vAlign w:val="center"/>
          </w:tcPr>
          <w:p w14:paraId="6EFA01DC" w14:textId="77777777" w:rsidR="00264A91" w:rsidRPr="00130BCC" w:rsidRDefault="00264A91" w:rsidP="00AB7CBD">
            <w:pPr>
              <w:jc w:val="center"/>
              <w:rPr>
                <w:rFonts w:ascii="Segoe UI Symbol" w:eastAsia="MS Gothic" w:hAnsi="Segoe UI Symbol" w:cs="Segoe UI Symbol"/>
                <w:bCs/>
                <w:sz w:val="18"/>
                <w:szCs w:val="18"/>
                <w:lang w:val="lt-LT"/>
              </w:rPr>
            </w:pPr>
          </w:p>
        </w:tc>
        <w:tc>
          <w:tcPr>
            <w:tcW w:w="1611" w:type="dxa"/>
            <w:vMerge/>
            <w:vAlign w:val="center"/>
          </w:tcPr>
          <w:p w14:paraId="082659D9" w14:textId="77777777" w:rsidR="00264A91" w:rsidRPr="00130BCC" w:rsidRDefault="00264A91" w:rsidP="00AB7CBD">
            <w:pPr>
              <w:ind w:firstLine="640"/>
              <w:jc w:val="center"/>
              <w:rPr>
                <w:rFonts w:ascii="Arial" w:hAnsi="Arial" w:cs="Arial"/>
                <w:sz w:val="18"/>
                <w:szCs w:val="18"/>
                <w:lang w:val="lt-LT"/>
              </w:rPr>
            </w:pPr>
          </w:p>
        </w:tc>
      </w:tr>
      <w:tr w:rsidR="00264A91" w:rsidRPr="00130BCC" w14:paraId="5D287854" w14:textId="77777777" w:rsidTr="00264A91">
        <w:trPr>
          <w:trHeight w:val="20"/>
        </w:trPr>
        <w:tc>
          <w:tcPr>
            <w:tcW w:w="877" w:type="dxa"/>
            <w:vMerge/>
          </w:tcPr>
          <w:p w14:paraId="4A9002A0" w14:textId="5F153CDC" w:rsidR="00264A91" w:rsidRPr="00130BCC" w:rsidRDefault="00264A91" w:rsidP="000A67DD">
            <w:pPr>
              <w:ind w:firstLine="313"/>
              <w:jc w:val="center"/>
              <w:rPr>
                <w:rFonts w:ascii="Arial" w:hAnsi="Arial" w:cs="Arial"/>
                <w:sz w:val="18"/>
                <w:szCs w:val="18"/>
                <w:lang w:val="lt-LT"/>
              </w:rPr>
            </w:pPr>
          </w:p>
        </w:tc>
        <w:tc>
          <w:tcPr>
            <w:tcW w:w="2805" w:type="dxa"/>
          </w:tcPr>
          <w:p w14:paraId="11C17FE1" w14:textId="3D498581" w:rsidR="00264A91" w:rsidRPr="00130BCC" w:rsidRDefault="00264A91" w:rsidP="000A67DD">
            <w:pPr>
              <w:ind w:firstLine="17"/>
              <w:rPr>
                <w:rFonts w:ascii="Arial" w:hAnsi="Arial" w:cs="Arial"/>
                <w:sz w:val="18"/>
                <w:szCs w:val="18"/>
                <w:lang w:val="lt-LT"/>
              </w:rPr>
            </w:pPr>
            <w:r>
              <w:rPr>
                <w:rFonts w:ascii="Arial" w:hAnsi="Arial" w:cs="Arial"/>
                <w:sz w:val="18"/>
                <w:szCs w:val="18"/>
                <w:lang w:val="lt-LT"/>
              </w:rPr>
              <w:t xml:space="preserve">4.4. </w:t>
            </w:r>
            <w:r w:rsidRPr="00130BCC">
              <w:rPr>
                <w:rFonts w:ascii="Arial" w:hAnsi="Arial" w:cs="Arial"/>
                <w:sz w:val="18"/>
                <w:szCs w:val="18"/>
                <w:lang w:val="lt-LT"/>
              </w:rPr>
              <w:t xml:space="preserve">Premium </w:t>
            </w:r>
            <w:proofErr w:type="spellStart"/>
            <w:r w:rsidRPr="00130BCC">
              <w:rPr>
                <w:rFonts w:ascii="Arial" w:hAnsi="Arial" w:cs="Arial"/>
                <w:sz w:val="18"/>
                <w:szCs w:val="18"/>
                <w:lang w:val="lt-LT"/>
              </w:rPr>
              <w:t>Large</w:t>
            </w:r>
            <w:proofErr w:type="spellEnd"/>
            <w:r w:rsidRPr="00130BCC">
              <w:rPr>
                <w:rFonts w:ascii="Arial" w:hAnsi="Arial" w:cs="Arial"/>
                <w:sz w:val="18"/>
                <w:szCs w:val="18"/>
                <w:lang w:val="lt-LT"/>
              </w:rPr>
              <w:t xml:space="preserve"> licencijų prenumerata arba lygiavertė slapukų sutikimų valdymo (CMP) platformos licencija, skirta interneto svetainei, turinčiai iki 7000 vidinių puslapių be duomenų srauto apribojimų.</w:t>
            </w:r>
          </w:p>
        </w:tc>
        <w:tc>
          <w:tcPr>
            <w:tcW w:w="1117" w:type="dxa"/>
          </w:tcPr>
          <w:p w14:paraId="4753A6B7" w14:textId="0CC12092"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Mėnesinė (galioja 1 (vieną) mėn.)</w:t>
            </w:r>
          </w:p>
        </w:tc>
        <w:tc>
          <w:tcPr>
            <w:tcW w:w="1374" w:type="dxa"/>
          </w:tcPr>
          <w:p w14:paraId="6F2F9B5C" w14:textId="1283D41A" w:rsidR="00264A91" w:rsidRPr="00130BCC" w:rsidRDefault="00264A91" w:rsidP="000A67DD">
            <w:pPr>
              <w:jc w:val="center"/>
              <w:rPr>
                <w:rFonts w:ascii="Arial" w:hAnsi="Arial" w:cs="Arial"/>
                <w:sz w:val="18"/>
                <w:szCs w:val="18"/>
                <w:lang w:val="lt-LT"/>
              </w:rPr>
            </w:pPr>
            <w:r>
              <w:rPr>
                <w:rFonts w:ascii="Arial" w:hAnsi="Arial" w:cs="Arial"/>
                <w:sz w:val="18"/>
                <w:szCs w:val="18"/>
                <w:lang w:val="lt-LT"/>
              </w:rPr>
              <w:t>144 vnt.</w:t>
            </w:r>
          </w:p>
        </w:tc>
        <w:tc>
          <w:tcPr>
            <w:tcW w:w="1227" w:type="dxa"/>
            <w:vMerge/>
            <w:tcBorders>
              <w:right w:val="single" w:sz="4" w:space="0" w:color="auto"/>
            </w:tcBorders>
            <w:vAlign w:val="center"/>
          </w:tcPr>
          <w:p w14:paraId="1068134F" w14:textId="77777777" w:rsidR="00264A91" w:rsidRPr="00130BCC" w:rsidRDefault="00264A91" w:rsidP="00AB7CBD">
            <w:pPr>
              <w:jc w:val="center"/>
              <w:rPr>
                <w:rFonts w:ascii="Segoe UI Symbol" w:eastAsia="MS Gothic" w:hAnsi="Segoe UI Symbol" w:cs="Segoe UI Symbol"/>
                <w:bCs/>
                <w:sz w:val="18"/>
                <w:szCs w:val="18"/>
                <w:lang w:val="lt-LT"/>
              </w:rPr>
            </w:pPr>
          </w:p>
        </w:tc>
        <w:tc>
          <w:tcPr>
            <w:tcW w:w="1183" w:type="dxa"/>
            <w:vMerge/>
            <w:tcBorders>
              <w:left w:val="single" w:sz="4" w:space="0" w:color="auto"/>
            </w:tcBorders>
            <w:vAlign w:val="center"/>
          </w:tcPr>
          <w:p w14:paraId="03B96CFC" w14:textId="77777777" w:rsidR="00264A91" w:rsidRPr="00130BCC" w:rsidRDefault="00264A91" w:rsidP="00AB7CBD">
            <w:pPr>
              <w:jc w:val="center"/>
              <w:rPr>
                <w:rFonts w:ascii="Segoe UI Symbol" w:eastAsia="MS Gothic" w:hAnsi="Segoe UI Symbol" w:cs="Segoe UI Symbol"/>
                <w:bCs/>
                <w:sz w:val="18"/>
                <w:szCs w:val="18"/>
                <w:lang w:val="lt-LT"/>
              </w:rPr>
            </w:pPr>
          </w:p>
        </w:tc>
        <w:tc>
          <w:tcPr>
            <w:tcW w:w="1611" w:type="dxa"/>
            <w:vMerge/>
            <w:vAlign w:val="center"/>
          </w:tcPr>
          <w:p w14:paraId="7B96A442" w14:textId="77777777" w:rsidR="00264A91" w:rsidRPr="00130BCC" w:rsidRDefault="00264A91" w:rsidP="00AB7CBD">
            <w:pPr>
              <w:ind w:firstLine="640"/>
              <w:jc w:val="center"/>
              <w:rPr>
                <w:rFonts w:ascii="Arial" w:hAnsi="Arial" w:cs="Arial"/>
                <w:sz w:val="18"/>
                <w:szCs w:val="18"/>
                <w:lang w:val="lt-LT"/>
              </w:rPr>
            </w:pPr>
          </w:p>
        </w:tc>
      </w:tr>
      <w:tr w:rsidR="000A67DD" w:rsidRPr="00130BCC" w14:paraId="03DA6F62" w14:textId="77777777" w:rsidTr="00264A91">
        <w:trPr>
          <w:trHeight w:val="20"/>
        </w:trPr>
        <w:tc>
          <w:tcPr>
            <w:tcW w:w="877" w:type="dxa"/>
          </w:tcPr>
          <w:p w14:paraId="1777197E" w14:textId="0179B8DF" w:rsidR="000A67DD" w:rsidRPr="00130BCC" w:rsidRDefault="000A67DD" w:rsidP="000A67DD">
            <w:pPr>
              <w:ind w:firstLine="313"/>
              <w:jc w:val="center"/>
              <w:rPr>
                <w:rFonts w:ascii="Arial" w:hAnsi="Arial" w:cs="Arial"/>
                <w:sz w:val="18"/>
                <w:szCs w:val="18"/>
                <w:lang w:val="lt-LT"/>
              </w:rPr>
            </w:pPr>
            <w:r w:rsidRPr="00130BCC">
              <w:rPr>
                <w:rFonts w:ascii="Arial" w:hAnsi="Arial" w:cs="Arial"/>
                <w:sz w:val="18"/>
                <w:szCs w:val="18"/>
                <w:lang w:val="lt-LT"/>
              </w:rPr>
              <w:t>5.</w:t>
            </w:r>
          </w:p>
        </w:tc>
        <w:tc>
          <w:tcPr>
            <w:tcW w:w="2805" w:type="dxa"/>
          </w:tcPr>
          <w:p w14:paraId="4F19A959" w14:textId="4CCCB8A9" w:rsidR="000A67DD" w:rsidRPr="00130BCC" w:rsidRDefault="000A67DD" w:rsidP="000A67DD">
            <w:pPr>
              <w:ind w:firstLine="17"/>
              <w:rPr>
                <w:rFonts w:ascii="Arial" w:hAnsi="Arial" w:cs="Arial"/>
                <w:sz w:val="18"/>
                <w:szCs w:val="18"/>
                <w:lang w:val="lt-LT"/>
              </w:rPr>
            </w:pPr>
            <w:proofErr w:type="spellStart"/>
            <w:r w:rsidRPr="00130BCC">
              <w:rPr>
                <w:rFonts w:ascii="Arial" w:hAnsi="Arial" w:cs="Arial"/>
                <w:sz w:val="18"/>
                <w:szCs w:val="18"/>
                <w:lang w:val="lt-LT"/>
              </w:rPr>
              <w:t>BrowserStack</w:t>
            </w:r>
            <w:proofErr w:type="spellEnd"/>
            <w:r w:rsidRPr="00130BCC">
              <w:rPr>
                <w:rFonts w:ascii="Arial" w:hAnsi="Arial" w:cs="Arial"/>
                <w:sz w:val="18"/>
                <w:szCs w:val="18"/>
                <w:lang w:val="lt-LT"/>
              </w:rPr>
              <w:t xml:space="preserve"> licencijų prenumerata arba lygiavertė testavimo įvairiose naršyklėse ir įrenginiuose platforma</w:t>
            </w:r>
          </w:p>
        </w:tc>
        <w:tc>
          <w:tcPr>
            <w:tcW w:w="1117" w:type="dxa"/>
          </w:tcPr>
          <w:p w14:paraId="3F85916F" w14:textId="541D7E4C" w:rsidR="000A67DD" w:rsidRPr="00130BCC" w:rsidRDefault="002075A3" w:rsidP="000A67DD">
            <w:pPr>
              <w:jc w:val="center"/>
              <w:rPr>
                <w:rFonts w:ascii="Arial" w:hAnsi="Arial" w:cs="Arial"/>
                <w:sz w:val="18"/>
                <w:szCs w:val="18"/>
                <w:lang w:val="lt-LT"/>
              </w:rPr>
            </w:pPr>
            <w:r>
              <w:rPr>
                <w:rFonts w:ascii="Arial" w:hAnsi="Arial" w:cs="Arial"/>
                <w:sz w:val="18"/>
                <w:szCs w:val="18"/>
                <w:lang w:val="lt-LT"/>
              </w:rPr>
              <w:t>Metinė (galioja 12 (dvylika) mėn.)</w:t>
            </w:r>
          </w:p>
        </w:tc>
        <w:tc>
          <w:tcPr>
            <w:tcW w:w="1374" w:type="dxa"/>
          </w:tcPr>
          <w:p w14:paraId="2682AC7A" w14:textId="111A71AE" w:rsidR="000A67DD" w:rsidRPr="00130BCC" w:rsidRDefault="004177D4" w:rsidP="000A67DD">
            <w:pPr>
              <w:jc w:val="center"/>
              <w:rPr>
                <w:rFonts w:ascii="Arial" w:hAnsi="Arial" w:cs="Arial"/>
                <w:sz w:val="18"/>
                <w:szCs w:val="18"/>
                <w:lang w:val="lt-LT"/>
              </w:rPr>
            </w:pPr>
            <w:r>
              <w:rPr>
                <w:rFonts w:ascii="Arial" w:hAnsi="Arial" w:cs="Arial"/>
                <w:sz w:val="18"/>
                <w:szCs w:val="18"/>
                <w:lang w:val="lt-LT"/>
              </w:rPr>
              <w:t>3</w:t>
            </w:r>
            <w:r w:rsidR="000A67DD" w:rsidRPr="00130BCC">
              <w:rPr>
                <w:rFonts w:ascii="Arial" w:hAnsi="Arial" w:cs="Arial"/>
                <w:sz w:val="18"/>
                <w:szCs w:val="18"/>
                <w:lang w:val="lt-LT"/>
              </w:rPr>
              <w:t xml:space="preserve"> vnt.</w:t>
            </w:r>
          </w:p>
        </w:tc>
        <w:tc>
          <w:tcPr>
            <w:tcW w:w="1227" w:type="dxa"/>
            <w:tcBorders>
              <w:right w:val="single" w:sz="4" w:space="0" w:color="auto"/>
            </w:tcBorders>
            <w:vAlign w:val="center"/>
          </w:tcPr>
          <w:p w14:paraId="7E1F826F" w14:textId="138BFFBD" w:rsidR="000A67DD" w:rsidRPr="00130BCC" w:rsidRDefault="000A67DD" w:rsidP="00AB7CBD">
            <w:pPr>
              <w:jc w:val="center"/>
              <w:rPr>
                <w:rFonts w:ascii="Segoe UI Symbol" w:eastAsia="MS Gothic" w:hAnsi="Segoe UI Symbol" w:cs="Segoe UI Symbol"/>
                <w:bCs/>
                <w:sz w:val="18"/>
                <w:szCs w:val="18"/>
                <w:lang w:val="lt-LT"/>
              </w:rPr>
            </w:pPr>
            <w:r w:rsidRPr="00130BCC">
              <w:rPr>
                <w:rFonts w:ascii="Segoe UI Symbol" w:eastAsia="MS Gothic" w:hAnsi="Segoe UI Symbol" w:cs="Segoe UI Symbol"/>
                <w:bCs/>
                <w:sz w:val="18"/>
                <w:szCs w:val="18"/>
                <w:lang w:val="lt-LT"/>
              </w:rPr>
              <w:t>X</w:t>
            </w:r>
          </w:p>
        </w:tc>
        <w:tc>
          <w:tcPr>
            <w:tcW w:w="1183" w:type="dxa"/>
            <w:tcBorders>
              <w:left w:val="single" w:sz="4" w:space="0" w:color="auto"/>
            </w:tcBorders>
            <w:vAlign w:val="center"/>
          </w:tcPr>
          <w:p w14:paraId="19DBCC6B" w14:textId="5385A51D" w:rsidR="000A67DD" w:rsidRPr="00130BCC" w:rsidRDefault="000A67DD" w:rsidP="00AB7CBD">
            <w:pPr>
              <w:jc w:val="center"/>
              <w:rPr>
                <w:rFonts w:ascii="Arial" w:eastAsia="MS Gothic" w:hAnsi="Arial" w:cs="Arial"/>
                <w:bCs/>
                <w:sz w:val="18"/>
                <w:szCs w:val="18"/>
                <w:lang w:val="lt-LT"/>
              </w:rPr>
            </w:pPr>
            <w:r w:rsidRPr="00130BCC">
              <w:rPr>
                <w:rFonts w:ascii="Segoe UI Symbol" w:eastAsia="MS Gothic" w:hAnsi="Segoe UI Symbol" w:cs="Segoe UI Symbol"/>
                <w:bCs/>
                <w:sz w:val="18"/>
                <w:szCs w:val="18"/>
                <w:lang w:val="lt-LT"/>
              </w:rPr>
              <w:t>☐</w:t>
            </w:r>
          </w:p>
        </w:tc>
        <w:tc>
          <w:tcPr>
            <w:tcW w:w="1611" w:type="dxa"/>
            <w:vAlign w:val="center"/>
          </w:tcPr>
          <w:p w14:paraId="203DF486" w14:textId="2A6D28D2" w:rsidR="000A67DD" w:rsidRPr="00130BCC" w:rsidRDefault="000A67DD" w:rsidP="00AB7CBD">
            <w:pPr>
              <w:ind w:firstLine="640"/>
              <w:jc w:val="center"/>
              <w:rPr>
                <w:rFonts w:ascii="Arial" w:hAnsi="Arial" w:cs="Arial"/>
                <w:sz w:val="18"/>
                <w:szCs w:val="18"/>
                <w:lang w:val="lt-LT"/>
              </w:rPr>
            </w:pPr>
            <w:r w:rsidRPr="00130BCC">
              <w:rPr>
                <w:rFonts w:ascii="Arial" w:hAnsi="Arial" w:cs="Arial"/>
                <w:sz w:val="18"/>
                <w:szCs w:val="18"/>
                <w:lang w:val="lt-LT"/>
              </w:rPr>
              <w:t>3 d. d.</w:t>
            </w:r>
          </w:p>
        </w:tc>
      </w:tr>
    </w:tbl>
    <w:p w14:paraId="06326E21" w14:textId="53325461" w:rsidR="004B3F53" w:rsidRPr="00130BCC" w:rsidRDefault="004B3F53" w:rsidP="0048226C">
      <w:pPr>
        <w:pStyle w:val="ListParagraph"/>
        <w:ind w:left="0"/>
        <w:jc w:val="both"/>
        <w:rPr>
          <w:rFonts w:ascii="Arial" w:hAnsi="Arial" w:cs="Arial"/>
          <w:sz w:val="18"/>
          <w:szCs w:val="18"/>
        </w:rPr>
      </w:pPr>
      <w:r w:rsidRPr="00130BCC">
        <w:rPr>
          <w:rFonts w:ascii="Arial" w:hAnsi="Arial" w:cs="Arial"/>
          <w:b/>
          <w:i/>
          <w:sz w:val="18"/>
          <w:szCs w:val="18"/>
        </w:rPr>
        <w:t>* Jei tiekėjas siūlo lygiavertę prekę, jis turi pateikti su pasiūlymu lygiavertiškumą įrodančius dokumentus.</w:t>
      </w:r>
      <w:r w:rsidR="00B24C9C">
        <w:rPr>
          <w:rFonts w:ascii="Arial" w:hAnsi="Arial" w:cs="Arial"/>
          <w:b/>
          <w:i/>
          <w:sz w:val="18"/>
          <w:szCs w:val="18"/>
        </w:rPr>
        <w:t xml:space="preserve"> Nepateikus lygiavertiškumo įrodymų su pasiūlymu, pasiūlymas atmetamas visa apimtimi, t. y. tiekėjas neįgyja teisės į pasiūlymo paaiškinimą / patikslinimą.</w:t>
      </w:r>
    </w:p>
    <w:p w14:paraId="4CF32E7E" w14:textId="2762EF86" w:rsidR="0048226C" w:rsidRPr="00130BCC" w:rsidRDefault="0048226C" w:rsidP="0048226C">
      <w:pPr>
        <w:pStyle w:val="ListParagraph"/>
        <w:ind w:left="0"/>
        <w:jc w:val="both"/>
        <w:rPr>
          <w:rFonts w:ascii="Arial" w:hAnsi="Arial" w:cs="Arial"/>
          <w:sz w:val="18"/>
          <w:szCs w:val="18"/>
        </w:rPr>
      </w:pPr>
      <w:r w:rsidRPr="00130BCC">
        <w:rPr>
          <w:rFonts w:ascii="Arial" w:hAnsi="Arial" w:cs="Arial"/>
          <w:sz w:val="18"/>
          <w:szCs w:val="18"/>
        </w:rPr>
        <w:t xml:space="preserve">2.6. </w:t>
      </w:r>
      <w:r w:rsidR="001677E6" w:rsidRPr="00130BCC">
        <w:rPr>
          <w:rFonts w:ascii="Arial" w:hAnsi="Arial" w:cs="Arial"/>
          <w:sz w:val="18"/>
          <w:szCs w:val="18"/>
        </w:rPr>
        <w:t xml:space="preserve">Lentelėje Nr. 1 nurodyti kiekiai yra preliminarūs. </w:t>
      </w:r>
      <w:r w:rsidR="00785776" w:rsidRPr="00785776">
        <w:rPr>
          <w:rFonts w:ascii="Arial" w:hAnsi="Arial" w:cs="Arial"/>
          <w:sz w:val="18"/>
          <w:szCs w:val="18"/>
        </w:rPr>
        <w:t>Pirkėjas neįsipareigoja pirkti būtent tokio kiekio prekių. Pirkėjas gali užsakyti prekių neviršijant maksimalios Sutarties vertės.</w:t>
      </w:r>
    </w:p>
    <w:p w14:paraId="284B6D58" w14:textId="77777777" w:rsidR="0048226C" w:rsidRPr="00130BCC" w:rsidRDefault="0048226C" w:rsidP="0048226C">
      <w:pPr>
        <w:pStyle w:val="ListParagraph"/>
        <w:ind w:left="0"/>
        <w:jc w:val="both"/>
        <w:rPr>
          <w:rFonts w:ascii="Arial" w:hAnsi="Arial" w:cs="Arial"/>
          <w:sz w:val="18"/>
          <w:szCs w:val="18"/>
        </w:rPr>
      </w:pPr>
      <w:r w:rsidRPr="00130BCC">
        <w:rPr>
          <w:rFonts w:ascii="Arial" w:hAnsi="Arial" w:cs="Arial"/>
          <w:sz w:val="18"/>
          <w:szCs w:val="18"/>
        </w:rPr>
        <w:t>2.7. Užsakymų teikimo tvarka:</w:t>
      </w:r>
    </w:p>
    <w:p w14:paraId="70AE8D13" w14:textId="7AFB5729" w:rsidR="0048226C" w:rsidRPr="00130BCC" w:rsidRDefault="0048226C" w:rsidP="0048226C">
      <w:pPr>
        <w:pStyle w:val="ListParagraph"/>
        <w:ind w:left="0"/>
        <w:jc w:val="both"/>
        <w:rPr>
          <w:rFonts w:ascii="Arial" w:hAnsi="Arial" w:cs="Arial"/>
          <w:sz w:val="18"/>
          <w:szCs w:val="18"/>
        </w:rPr>
      </w:pPr>
      <w:r w:rsidRPr="00130BCC">
        <w:rPr>
          <w:rFonts w:ascii="Arial" w:hAnsi="Arial" w:cs="Arial"/>
          <w:sz w:val="18"/>
          <w:szCs w:val="18"/>
        </w:rPr>
        <w:t xml:space="preserve">2.7.1. </w:t>
      </w:r>
      <w:r w:rsidR="00210C58" w:rsidRPr="00130BCC">
        <w:rPr>
          <w:rFonts w:ascii="Arial" w:hAnsi="Arial" w:cs="Arial"/>
          <w:sz w:val="18"/>
          <w:szCs w:val="18"/>
        </w:rPr>
        <w:t xml:space="preserve">Šios Prekės bus užsakomos el. paštu </w:t>
      </w:r>
      <w:r w:rsidR="00A10CB4">
        <w:rPr>
          <w:rFonts w:ascii="Arial" w:hAnsi="Arial" w:cs="Arial"/>
          <w:sz w:val="18"/>
          <w:szCs w:val="18"/>
        </w:rPr>
        <w:t xml:space="preserve">ar kitu tarp Pirkėjo ir Tiekėjo sutartu būdu </w:t>
      </w:r>
      <w:r w:rsidR="00210C58" w:rsidRPr="00130BCC">
        <w:rPr>
          <w:rFonts w:ascii="Arial" w:hAnsi="Arial" w:cs="Arial"/>
          <w:sz w:val="18"/>
          <w:szCs w:val="18"/>
        </w:rPr>
        <w:t xml:space="preserve">pagal faktinį Pirkėjo poreikį, neviršijant </w:t>
      </w:r>
      <w:r w:rsidR="000A67DD">
        <w:rPr>
          <w:rFonts w:ascii="Arial" w:hAnsi="Arial" w:cs="Arial"/>
          <w:sz w:val="18"/>
          <w:szCs w:val="18"/>
        </w:rPr>
        <w:t>S</w:t>
      </w:r>
      <w:r w:rsidR="00210C58" w:rsidRPr="00130BCC">
        <w:rPr>
          <w:rFonts w:ascii="Arial" w:hAnsi="Arial" w:cs="Arial"/>
          <w:sz w:val="18"/>
          <w:szCs w:val="18"/>
        </w:rPr>
        <w:t>utarties vertės</w:t>
      </w:r>
      <w:r w:rsidRPr="00130BCC">
        <w:rPr>
          <w:rFonts w:ascii="Arial" w:hAnsi="Arial" w:cs="Arial"/>
          <w:sz w:val="18"/>
          <w:szCs w:val="18"/>
        </w:rPr>
        <w:t xml:space="preserve">. </w:t>
      </w:r>
    </w:p>
    <w:p w14:paraId="54D2401C" w14:textId="4388E941" w:rsidR="0048226C" w:rsidRPr="00130BCC" w:rsidRDefault="0048226C" w:rsidP="009B05A7">
      <w:pPr>
        <w:pStyle w:val="ListParagraph"/>
        <w:numPr>
          <w:ilvl w:val="0"/>
          <w:numId w:val="19"/>
        </w:numPr>
        <w:pBdr>
          <w:top w:val="single" w:sz="8" w:space="1" w:color="auto"/>
          <w:bottom w:val="single" w:sz="8" w:space="1" w:color="auto"/>
        </w:pBdr>
        <w:shd w:val="clear" w:color="auto" w:fill="EAF1DD" w:themeFill="accent3" w:themeFillTint="33"/>
        <w:tabs>
          <w:tab w:val="left" w:pos="284"/>
          <w:tab w:val="left" w:pos="851"/>
        </w:tabs>
        <w:ind w:left="284" w:hanging="284"/>
        <w:rPr>
          <w:rFonts w:ascii="Arial" w:eastAsia="Calibri" w:hAnsi="Arial" w:cs="Arial"/>
          <w:b/>
          <w:sz w:val="18"/>
          <w:szCs w:val="18"/>
        </w:rPr>
      </w:pPr>
      <w:r w:rsidRPr="00130BCC">
        <w:rPr>
          <w:rFonts w:ascii="Arial" w:eastAsia="Calibri" w:hAnsi="Arial" w:cs="Arial"/>
          <w:b/>
          <w:sz w:val="18"/>
          <w:szCs w:val="18"/>
        </w:rPr>
        <w:t>Reikalavima</w:t>
      </w:r>
      <w:r w:rsidR="00A265EF">
        <w:rPr>
          <w:rFonts w:ascii="Arial" w:eastAsia="Calibri" w:hAnsi="Arial" w:cs="Arial"/>
          <w:b/>
          <w:sz w:val="18"/>
          <w:szCs w:val="18"/>
        </w:rPr>
        <w:t>i</w:t>
      </w:r>
      <w:r w:rsidRPr="00130BCC">
        <w:rPr>
          <w:rFonts w:ascii="Arial" w:eastAsia="Calibri" w:hAnsi="Arial" w:cs="Arial"/>
          <w:b/>
          <w:sz w:val="18"/>
          <w:szCs w:val="18"/>
        </w:rPr>
        <w:t xml:space="preserve"> pirkimo objektui</w:t>
      </w:r>
    </w:p>
    <w:p w14:paraId="2C674235" w14:textId="4CDBE401" w:rsidR="009B2697" w:rsidRPr="00130BCC" w:rsidRDefault="009B2697" w:rsidP="00865723">
      <w:pPr>
        <w:pStyle w:val="ListParagraph"/>
        <w:numPr>
          <w:ilvl w:val="1"/>
          <w:numId w:val="20"/>
        </w:numPr>
        <w:tabs>
          <w:tab w:val="left" w:pos="540"/>
        </w:tabs>
        <w:spacing w:before="60" w:after="60"/>
        <w:rPr>
          <w:rFonts w:ascii="Arial" w:hAnsi="Arial" w:cs="Arial"/>
          <w:b/>
          <w:bCs/>
          <w:sz w:val="18"/>
          <w:szCs w:val="18"/>
        </w:rPr>
      </w:pPr>
      <w:r w:rsidRPr="00130BCC">
        <w:rPr>
          <w:rFonts w:ascii="Arial" w:hAnsi="Arial" w:cs="Arial"/>
          <w:b/>
          <w:bCs/>
          <w:sz w:val="18"/>
          <w:szCs w:val="18"/>
        </w:rPr>
        <w:t xml:space="preserve">1 dalis. </w:t>
      </w:r>
      <w:proofErr w:type="spellStart"/>
      <w:r w:rsidR="00865723" w:rsidRPr="00130BCC">
        <w:rPr>
          <w:rFonts w:ascii="Arial" w:hAnsi="Arial" w:cs="Arial"/>
          <w:b/>
          <w:bCs/>
          <w:sz w:val="18"/>
          <w:szCs w:val="18"/>
        </w:rPr>
        <w:t>Sentry</w:t>
      </w:r>
      <w:proofErr w:type="spellEnd"/>
      <w:r w:rsidR="00865723" w:rsidRPr="00130BCC">
        <w:rPr>
          <w:rFonts w:ascii="Arial" w:hAnsi="Arial" w:cs="Arial"/>
          <w:b/>
          <w:bCs/>
          <w:sz w:val="18"/>
          <w:szCs w:val="18"/>
        </w:rPr>
        <w:t xml:space="preserve"> </w:t>
      </w:r>
      <w:proofErr w:type="spellStart"/>
      <w:r w:rsidR="00865723" w:rsidRPr="00130BCC">
        <w:rPr>
          <w:rFonts w:ascii="Arial" w:hAnsi="Arial" w:cs="Arial"/>
          <w:b/>
          <w:bCs/>
          <w:sz w:val="18"/>
          <w:szCs w:val="18"/>
        </w:rPr>
        <w:t>Business</w:t>
      </w:r>
      <w:proofErr w:type="spellEnd"/>
      <w:r w:rsidR="00865723" w:rsidRPr="00130BCC">
        <w:rPr>
          <w:rFonts w:ascii="Arial" w:hAnsi="Arial" w:cs="Arial"/>
          <w:b/>
          <w:bCs/>
          <w:sz w:val="18"/>
          <w:szCs w:val="18"/>
        </w:rPr>
        <w:t xml:space="preserve"> licencijų prenumerata arba lygiavertis aplikacijų klaidų stebėjimo ir našumo monitoringo sprendimas</w:t>
      </w:r>
      <w:r w:rsidRPr="00130BCC">
        <w:rPr>
          <w:rFonts w:ascii="Arial" w:hAnsi="Arial" w:cs="Arial"/>
          <w:b/>
          <w:bCs/>
          <w:sz w:val="18"/>
          <w:szCs w:val="18"/>
        </w:rPr>
        <w:t>.</w:t>
      </w:r>
      <w:r w:rsidR="00FA6A99" w:rsidRPr="00130BCC">
        <w:rPr>
          <w:rFonts w:ascii="Arial" w:hAnsi="Arial" w:cs="Arial"/>
          <w:b/>
          <w:bCs/>
          <w:sz w:val="18"/>
          <w:szCs w:val="18"/>
        </w:rPr>
        <w:t>*</w:t>
      </w:r>
      <w:r w:rsidR="00B24C9C">
        <w:rPr>
          <w:rFonts w:ascii="Arial" w:hAnsi="Arial" w:cs="Arial"/>
          <w:b/>
          <w:bCs/>
          <w:sz w:val="18"/>
          <w:szCs w:val="18"/>
        </w:rPr>
        <w:t>*</w:t>
      </w:r>
    </w:p>
    <w:p w14:paraId="34FE64A3" w14:textId="77777777" w:rsidR="00C6307D" w:rsidRPr="00C6307D" w:rsidRDefault="00F21347" w:rsidP="00C6307D">
      <w:pPr>
        <w:pStyle w:val="ListParagraph"/>
        <w:numPr>
          <w:ilvl w:val="2"/>
          <w:numId w:val="20"/>
        </w:numPr>
        <w:tabs>
          <w:tab w:val="left" w:pos="540"/>
        </w:tabs>
        <w:spacing w:before="60" w:after="60"/>
        <w:ind w:left="0" w:firstLine="0"/>
        <w:jc w:val="both"/>
        <w:rPr>
          <w:rFonts w:ascii="Arial" w:hAnsi="Arial" w:cs="Arial"/>
          <w:sz w:val="18"/>
          <w:szCs w:val="18"/>
        </w:rPr>
      </w:pPr>
      <w:r w:rsidRPr="00130BCC">
        <w:rPr>
          <w:rFonts w:ascii="Arial" w:eastAsia="Arial" w:hAnsi="Arial" w:cs="Arial"/>
          <w:sz w:val="18"/>
          <w:szCs w:val="18"/>
        </w:rPr>
        <w:t xml:space="preserve">Sprendimas </w:t>
      </w:r>
      <w:r w:rsidR="00221771" w:rsidRPr="00130BCC">
        <w:rPr>
          <w:rFonts w:ascii="Arial" w:eastAsia="Arial" w:hAnsi="Arial" w:cs="Arial"/>
          <w:sz w:val="18"/>
          <w:szCs w:val="18"/>
        </w:rPr>
        <w:t>skirtas</w:t>
      </w:r>
      <w:r w:rsidRPr="00130BCC">
        <w:rPr>
          <w:rFonts w:ascii="Arial" w:eastAsia="Arial" w:hAnsi="Arial" w:cs="Arial"/>
          <w:sz w:val="18"/>
          <w:szCs w:val="18"/>
        </w:rPr>
        <w:t xml:space="preserve"> programinių sistemų ir aplikacijų klaidų (angl. </w:t>
      </w:r>
      <w:proofErr w:type="spellStart"/>
      <w:r w:rsidRPr="00130BCC">
        <w:rPr>
          <w:rFonts w:ascii="Arial" w:eastAsia="Arial" w:hAnsi="Arial" w:cs="Arial"/>
          <w:sz w:val="18"/>
          <w:szCs w:val="18"/>
        </w:rPr>
        <w:t>error</w:t>
      </w:r>
      <w:proofErr w:type="spellEnd"/>
      <w:r w:rsidRPr="00130BCC">
        <w:rPr>
          <w:rFonts w:ascii="Arial" w:eastAsia="Arial" w:hAnsi="Arial" w:cs="Arial"/>
          <w:sz w:val="18"/>
          <w:szCs w:val="18"/>
        </w:rPr>
        <w:t xml:space="preserve"> </w:t>
      </w:r>
      <w:proofErr w:type="spellStart"/>
      <w:r w:rsidRPr="00130BCC">
        <w:rPr>
          <w:rFonts w:ascii="Arial" w:eastAsia="Arial" w:hAnsi="Arial" w:cs="Arial"/>
          <w:sz w:val="18"/>
          <w:szCs w:val="18"/>
        </w:rPr>
        <w:t>tracking</w:t>
      </w:r>
      <w:proofErr w:type="spellEnd"/>
      <w:r w:rsidRPr="00130BCC">
        <w:rPr>
          <w:rFonts w:ascii="Arial" w:eastAsia="Arial" w:hAnsi="Arial" w:cs="Arial"/>
          <w:sz w:val="18"/>
          <w:szCs w:val="18"/>
        </w:rPr>
        <w:t xml:space="preserve">), našumo (angl. </w:t>
      </w:r>
      <w:proofErr w:type="spellStart"/>
      <w:r w:rsidRPr="00130BCC">
        <w:rPr>
          <w:rFonts w:ascii="Arial" w:eastAsia="Arial" w:hAnsi="Arial" w:cs="Arial"/>
          <w:sz w:val="18"/>
          <w:szCs w:val="18"/>
        </w:rPr>
        <w:t>application</w:t>
      </w:r>
      <w:proofErr w:type="spellEnd"/>
      <w:r w:rsidRPr="00130BCC">
        <w:rPr>
          <w:rFonts w:ascii="Arial" w:eastAsia="Arial" w:hAnsi="Arial" w:cs="Arial"/>
          <w:sz w:val="18"/>
          <w:szCs w:val="18"/>
        </w:rPr>
        <w:t xml:space="preserve"> </w:t>
      </w:r>
      <w:proofErr w:type="spellStart"/>
      <w:r w:rsidRPr="00130BCC">
        <w:rPr>
          <w:rFonts w:ascii="Arial" w:eastAsia="Arial" w:hAnsi="Arial" w:cs="Arial"/>
          <w:sz w:val="18"/>
          <w:szCs w:val="18"/>
        </w:rPr>
        <w:t>performance</w:t>
      </w:r>
      <w:proofErr w:type="spellEnd"/>
      <w:r w:rsidRPr="00130BCC">
        <w:rPr>
          <w:rFonts w:ascii="Arial" w:eastAsia="Arial" w:hAnsi="Arial" w:cs="Arial"/>
          <w:sz w:val="18"/>
          <w:szCs w:val="18"/>
        </w:rPr>
        <w:t xml:space="preserve"> </w:t>
      </w:r>
      <w:proofErr w:type="spellStart"/>
      <w:r w:rsidRPr="00130BCC">
        <w:rPr>
          <w:rFonts w:ascii="Arial" w:eastAsia="Arial" w:hAnsi="Arial" w:cs="Arial"/>
          <w:sz w:val="18"/>
          <w:szCs w:val="18"/>
        </w:rPr>
        <w:t>monitoring</w:t>
      </w:r>
      <w:proofErr w:type="spellEnd"/>
      <w:r w:rsidRPr="00130BCC">
        <w:rPr>
          <w:rFonts w:ascii="Arial" w:eastAsia="Arial" w:hAnsi="Arial" w:cs="Arial"/>
          <w:sz w:val="18"/>
          <w:szCs w:val="18"/>
        </w:rPr>
        <w:t>) bei incidentų stebėsenai produkcinėje aplinkoje.</w:t>
      </w:r>
    </w:p>
    <w:p w14:paraId="0167E08A" w14:textId="2FFB833F" w:rsidR="009B2697" w:rsidRPr="00C6307D" w:rsidRDefault="00570DA0" w:rsidP="00C6307D">
      <w:pPr>
        <w:pStyle w:val="ListParagraph"/>
        <w:numPr>
          <w:ilvl w:val="2"/>
          <w:numId w:val="20"/>
        </w:numPr>
        <w:tabs>
          <w:tab w:val="left" w:pos="540"/>
        </w:tabs>
        <w:spacing w:before="60" w:after="60"/>
        <w:ind w:left="0" w:firstLine="0"/>
        <w:jc w:val="both"/>
        <w:rPr>
          <w:rFonts w:ascii="Arial" w:hAnsi="Arial" w:cs="Arial"/>
          <w:sz w:val="18"/>
          <w:szCs w:val="18"/>
        </w:rPr>
      </w:pPr>
      <w:r w:rsidRPr="00C6307D">
        <w:rPr>
          <w:rFonts w:ascii="Arial" w:eastAsia="Arial" w:hAnsi="Arial" w:cs="Arial"/>
          <w:sz w:val="18"/>
          <w:szCs w:val="18"/>
        </w:rPr>
        <w:t>Turi atitikti ne mažiau kaip šiuos reikalavimus</w:t>
      </w:r>
      <w:r w:rsidR="009B2697" w:rsidRPr="00C6307D">
        <w:rPr>
          <w:rFonts w:ascii="Arial" w:eastAsia="Arial" w:hAnsi="Arial" w:cs="Arial"/>
          <w:sz w:val="18"/>
          <w:szCs w:val="18"/>
        </w:rPr>
        <w:t>:</w:t>
      </w:r>
    </w:p>
    <w:p w14:paraId="7CF61B0B" w14:textId="77777777" w:rsidR="00C6307D" w:rsidRDefault="00F21347" w:rsidP="00C6307D">
      <w:pPr>
        <w:pStyle w:val="ListParagraph"/>
        <w:numPr>
          <w:ilvl w:val="3"/>
          <w:numId w:val="20"/>
        </w:numPr>
        <w:tabs>
          <w:tab w:val="left" w:pos="540"/>
        </w:tabs>
        <w:spacing w:before="60" w:after="60"/>
        <w:jc w:val="both"/>
        <w:rPr>
          <w:rFonts w:ascii="Arial" w:hAnsi="Arial" w:cs="Arial"/>
          <w:sz w:val="18"/>
          <w:szCs w:val="18"/>
        </w:rPr>
      </w:pPr>
      <w:r w:rsidRPr="00130BCC">
        <w:rPr>
          <w:rFonts w:ascii="Arial" w:hAnsi="Arial" w:cs="Arial"/>
          <w:sz w:val="18"/>
          <w:szCs w:val="18"/>
        </w:rPr>
        <w:t>turi registruoti aplikacijų klaidas (</w:t>
      </w:r>
      <w:proofErr w:type="spellStart"/>
      <w:r w:rsidRPr="00130BCC">
        <w:rPr>
          <w:rFonts w:ascii="Arial" w:hAnsi="Arial" w:cs="Arial"/>
          <w:sz w:val="18"/>
          <w:szCs w:val="18"/>
        </w:rPr>
        <w:t>exceptions</w:t>
      </w:r>
      <w:proofErr w:type="spellEnd"/>
      <w:r w:rsidRPr="00130BCC">
        <w:rPr>
          <w:rFonts w:ascii="Arial" w:hAnsi="Arial" w:cs="Arial"/>
          <w:sz w:val="18"/>
          <w:szCs w:val="18"/>
        </w:rPr>
        <w:t>) realiuoju laiku</w:t>
      </w:r>
      <w:r w:rsidR="009B2697" w:rsidRPr="00130BCC">
        <w:rPr>
          <w:rFonts w:ascii="Arial" w:hAnsi="Arial" w:cs="Arial"/>
          <w:sz w:val="18"/>
          <w:szCs w:val="18"/>
        </w:rPr>
        <w:t>;</w:t>
      </w:r>
    </w:p>
    <w:p w14:paraId="35B8AF6D" w14:textId="77777777" w:rsidR="00C6307D" w:rsidRDefault="00F21347" w:rsidP="00C6307D">
      <w:pPr>
        <w:pStyle w:val="ListParagraph"/>
        <w:numPr>
          <w:ilvl w:val="3"/>
          <w:numId w:val="20"/>
        </w:numPr>
        <w:tabs>
          <w:tab w:val="left" w:pos="540"/>
        </w:tabs>
        <w:spacing w:before="60" w:after="60"/>
        <w:jc w:val="both"/>
        <w:rPr>
          <w:rFonts w:ascii="Arial" w:hAnsi="Arial" w:cs="Arial"/>
          <w:sz w:val="18"/>
          <w:szCs w:val="18"/>
        </w:rPr>
      </w:pPr>
      <w:r w:rsidRPr="00C6307D">
        <w:rPr>
          <w:rFonts w:ascii="Arial" w:hAnsi="Arial" w:cs="Arial"/>
          <w:sz w:val="18"/>
          <w:szCs w:val="18"/>
        </w:rPr>
        <w:t xml:space="preserve">turi vykdyti </w:t>
      </w:r>
      <w:r w:rsidR="009B2697" w:rsidRPr="00C6307D">
        <w:rPr>
          <w:rFonts w:ascii="Arial" w:hAnsi="Arial" w:cs="Arial"/>
          <w:sz w:val="18"/>
          <w:szCs w:val="18"/>
        </w:rPr>
        <w:t>aplikacijų našumo stebėsen</w:t>
      </w:r>
      <w:r w:rsidR="004E4431" w:rsidRPr="00C6307D">
        <w:rPr>
          <w:rFonts w:ascii="Arial" w:hAnsi="Arial" w:cs="Arial"/>
          <w:sz w:val="18"/>
          <w:szCs w:val="18"/>
        </w:rPr>
        <w:t>ą</w:t>
      </w:r>
      <w:r w:rsidR="009B2697" w:rsidRPr="00C6307D">
        <w:rPr>
          <w:rFonts w:ascii="Arial" w:hAnsi="Arial" w:cs="Arial"/>
          <w:sz w:val="18"/>
          <w:szCs w:val="18"/>
        </w:rPr>
        <w:t xml:space="preserve"> (</w:t>
      </w:r>
      <w:proofErr w:type="spellStart"/>
      <w:r w:rsidR="009B2697" w:rsidRPr="00C6307D">
        <w:rPr>
          <w:rFonts w:ascii="Arial" w:hAnsi="Arial" w:cs="Arial"/>
          <w:sz w:val="18"/>
          <w:szCs w:val="18"/>
        </w:rPr>
        <w:t>performance</w:t>
      </w:r>
      <w:proofErr w:type="spellEnd"/>
      <w:r w:rsidR="009B2697" w:rsidRPr="00C6307D">
        <w:rPr>
          <w:rFonts w:ascii="Arial" w:hAnsi="Arial" w:cs="Arial"/>
          <w:sz w:val="18"/>
          <w:szCs w:val="18"/>
        </w:rPr>
        <w:t xml:space="preserve"> </w:t>
      </w:r>
      <w:proofErr w:type="spellStart"/>
      <w:r w:rsidR="009B2697" w:rsidRPr="00C6307D">
        <w:rPr>
          <w:rFonts w:ascii="Arial" w:hAnsi="Arial" w:cs="Arial"/>
          <w:sz w:val="18"/>
          <w:szCs w:val="18"/>
        </w:rPr>
        <w:t>monitoring</w:t>
      </w:r>
      <w:proofErr w:type="spellEnd"/>
      <w:r w:rsidR="009B2697" w:rsidRPr="00C6307D">
        <w:rPr>
          <w:rFonts w:ascii="Arial" w:hAnsi="Arial" w:cs="Arial"/>
          <w:sz w:val="18"/>
          <w:szCs w:val="18"/>
        </w:rPr>
        <w:t>)</w:t>
      </w:r>
      <w:r w:rsidRPr="00C6307D">
        <w:rPr>
          <w:rFonts w:ascii="Arial" w:hAnsi="Arial" w:cs="Arial"/>
          <w:sz w:val="18"/>
          <w:szCs w:val="18"/>
        </w:rPr>
        <w:t xml:space="preserve"> ir </w:t>
      </w:r>
      <w:r w:rsidR="00C44EEB" w:rsidRPr="00C6307D">
        <w:rPr>
          <w:rFonts w:ascii="Arial" w:hAnsi="Arial" w:cs="Arial"/>
          <w:sz w:val="18"/>
          <w:szCs w:val="18"/>
        </w:rPr>
        <w:t>analizę</w:t>
      </w:r>
      <w:r w:rsidR="009B2697" w:rsidRPr="00C6307D">
        <w:rPr>
          <w:rFonts w:ascii="Arial" w:hAnsi="Arial" w:cs="Arial"/>
          <w:sz w:val="18"/>
          <w:szCs w:val="18"/>
        </w:rPr>
        <w:t>;</w:t>
      </w:r>
    </w:p>
    <w:p w14:paraId="062789B4" w14:textId="77777777" w:rsidR="00C6307D" w:rsidRDefault="00FA5459" w:rsidP="00C6307D">
      <w:pPr>
        <w:pStyle w:val="ListParagraph"/>
        <w:numPr>
          <w:ilvl w:val="3"/>
          <w:numId w:val="20"/>
        </w:numPr>
        <w:tabs>
          <w:tab w:val="left" w:pos="540"/>
        </w:tabs>
        <w:spacing w:before="60" w:after="60"/>
        <w:jc w:val="both"/>
        <w:rPr>
          <w:rFonts w:ascii="Arial" w:hAnsi="Arial" w:cs="Arial"/>
          <w:sz w:val="18"/>
          <w:szCs w:val="18"/>
        </w:rPr>
      </w:pPr>
      <w:r w:rsidRPr="00C6307D">
        <w:rPr>
          <w:rFonts w:ascii="Arial" w:hAnsi="Arial" w:cs="Arial"/>
          <w:sz w:val="18"/>
          <w:szCs w:val="18"/>
        </w:rPr>
        <w:t>turi identifikuoti, grupuoti ir susieti pasikartojančias aplikacijų klaidas bei jų priežastis</w:t>
      </w:r>
      <w:r w:rsidR="009B2697" w:rsidRPr="00C6307D">
        <w:rPr>
          <w:rFonts w:ascii="Arial" w:hAnsi="Arial" w:cs="Arial"/>
          <w:sz w:val="18"/>
          <w:szCs w:val="18"/>
        </w:rPr>
        <w:t>;</w:t>
      </w:r>
    </w:p>
    <w:p w14:paraId="15504369" w14:textId="4336D5D5" w:rsidR="00C6307D" w:rsidRPr="00C6307D" w:rsidRDefault="00F21347"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color w:val="0D0D0D" w:themeColor="text1" w:themeTint="F2"/>
          <w:sz w:val="18"/>
          <w:szCs w:val="18"/>
        </w:rPr>
        <w:t xml:space="preserve">turi integruotis su programinės įrangos kūrimo ir diegimo </w:t>
      </w:r>
      <w:r w:rsidR="00FA5459" w:rsidRPr="00C6307D">
        <w:rPr>
          <w:rFonts w:ascii="Arial" w:hAnsi="Arial" w:cs="Arial"/>
          <w:color w:val="0D0D0D" w:themeColor="text1" w:themeTint="F2"/>
          <w:sz w:val="18"/>
          <w:szCs w:val="18"/>
        </w:rPr>
        <w:t xml:space="preserve">versijų valdymo sistemomis (pvz., </w:t>
      </w:r>
      <w:proofErr w:type="spellStart"/>
      <w:r w:rsidR="00FA5459" w:rsidRPr="00C6307D">
        <w:rPr>
          <w:rFonts w:ascii="Arial" w:hAnsi="Arial" w:cs="Arial"/>
          <w:color w:val="0D0D0D" w:themeColor="text1" w:themeTint="F2"/>
          <w:sz w:val="18"/>
          <w:szCs w:val="18"/>
        </w:rPr>
        <w:t>GitHub</w:t>
      </w:r>
      <w:proofErr w:type="spellEnd"/>
      <w:r w:rsidR="00FA5459" w:rsidRPr="00C6307D">
        <w:rPr>
          <w:rFonts w:ascii="Arial" w:hAnsi="Arial" w:cs="Arial"/>
          <w:color w:val="0D0D0D" w:themeColor="text1" w:themeTint="F2"/>
          <w:sz w:val="18"/>
          <w:szCs w:val="18"/>
        </w:rPr>
        <w:t xml:space="preserve">, </w:t>
      </w:r>
      <w:proofErr w:type="spellStart"/>
      <w:r w:rsidR="00FA5459" w:rsidRPr="00C6307D">
        <w:rPr>
          <w:rFonts w:ascii="Arial" w:hAnsi="Arial" w:cs="Arial"/>
          <w:color w:val="0D0D0D" w:themeColor="text1" w:themeTint="F2"/>
          <w:sz w:val="18"/>
          <w:szCs w:val="18"/>
        </w:rPr>
        <w:t>GitLab</w:t>
      </w:r>
      <w:proofErr w:type="spellEnd"/>
      <w:r w:rsidR="00FA5459" w:rsidRPr="00C6307D">
        <w:rPr>
          <w:rFonts w:ascii="Arial" w:hAnsi="Arial" w:cs="Arial"/>
          <w:color w:val="0D0D0D" w:themeColor="text1" w:themeTint="F2"/>
          <w:sz w:val="18"/>
          <w:szCs w:val="18"/>
        </w:rPr>
        <w:t xml:space="preserve">, </w:t>
      </w:r>
      <w:proofErr w:type="spellStart"/>
      <w:r w:rsidR="00FA5459" w:rsidRPr="00C6307D">
        <w:rPr>
          <w:rFonts w:ascii="Arial" w:hAnsi="Arial" w:cs="Arial"/>
          <w:color w:val="0D0D0D" w:themeColor="text1" w:themeTint="F2"/>
          <w:sz w:val="18"/>
          <w:szCs w:val="18"/>
        </w:rPr>
        <w:t>Azure</w:t>
      </w:r>
      <w:proofErr w:type="spellEnd"/>
      <w:r w:rsidR="00FA5459" w:rsidRPr="00C6307D">
        <w:rPr>
          <w:rFonts w:ascii="Arial" w:hAnsi="Arial" w:cs="Arial"/>
          <w:color w:val="0D0D0D" w:themeColor="text1" w:themeTint="F2"/>
          <w:sz w:val="18"/>
          <w:szCs w:val="18"/>
        </w:rPr>
        <w:t xml:space="preserve"> </w:t>
      </w:r>
      <w:proofErr w:type="spellStart"/>
      <w:r w:rsidR="00FA5459" w:rsidRPr="00C6307D">
        <w:rPr>
          <w:rFonts w:ascii="Arial" w:hAnsi="Arial" w:cs="Arial"/>
          <w:color w:val="0D0D0D" w:themeColor="text1" w:themeTint="F2"/>
          <w:sz w:val="18"/>
          <w:szCs w:val="18"/>
        </w:rPr>
        <w:t>DevOps</w:t>
      </w:r>
      <w:proofErr w:type="spellEnd"/>
      <w:r w:rsidR="00FA5459" w:rsidRPr="00C6307D">
        <w:rPr>
          <w:rFonts w:ascii="Arial" w:hAnsi="Arial" w:cs="Arial"/>
          <w:color w:val="0D0D0D" w:themeColor="text1" w:themeTint="F2"/>
          <w:sz w:val="18"/>
          <w:szCs w:val="18"/>
        </w:rPr>
        <w:t>), CI/CD įrankiais, projektų valdymo ir pranešimų sistemomis</w:t>
      </w:r>
      <w:r w:rsidR="009B2697" w:rsidRPr="00C6307D">
        <w:rPr>
          <w:rFonts w:ascii="Arial" w:hAnsi="Arial" w:cs="Arial"/>
          <w:color w:val="0D0D0D" w:themeColor="text1" w:themeTint="F2"/>
          <w:sz w:val="18"/>
          <w:szCs w:val="18"/>
        </w:rPr>
        <w:t>;</w:t>
      </w:r>
    </w:p>
    <w:p w14:paraId="7AA9FECC" w14:textId="43DF2380" w:rsidR="00C6307D" w:rsidRPr="00C6307D" w:rsidRDefault="00F21347"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color w:val="0D0D0D" w:themeColor="text1" w:themeTint="F2"/>
          <w:sz w:val="18"/>
          <w:szCs w:val="18"/>
        </w:rPr>
        <w:t>turi sudaryti galimybę konfigūruoti automatinius pranešimus (</w:t>
      </w:r>
      <w:proofErr w:type="spellStart"/>
      <w:r w:rsidRPr="00C6307D">
        <w:rPr>
          <w:rFonts w:ascii="Arial" w:hAnsi="Arial" w:cs="Arial"/>
          <w:color w:val="0D0D0D" w:themeColor="text1" w:themeTint="F2"/>
          <w:sz w:val="18"/>
          <w:szCs w:val="18"/>
        </w:rPr>
        <w:t>alerts</w:t>
      </w:r>
      <w:proofErr w:type="spellEnd"/>
      <w:r w:rsidRPr="00C6307D">
        <w:rPr>
          <w:rFonts w:ascii="Arial" w:hAnsi="Arial" w:cs="Arial"/>
          <w:color w:val="0D0D0D" w:themeColor="text1" w:themeTint="F2"/>
          <w:sz w:val="18"/>
          <w:szCs w:val="18"/>
        </w:rPr>
        <w:t>) apie klaidas, našumo problemas ar incidentus</w:t>
      </w:r>
      <w:r w:rsidR="009B226E" w:rsidRPr="00C6307D">
        <w:rPr>
          <w:rFonts w:ascii="Arial" w:hAnsi="Arial" w:cs="Arial"/>
          <w:color w:val="0D0D0D" w:themeColor="text1" w:themeTint="F2"/>
          <w:sz w:val="18"/>
          <w:szCs w:val="18"/>
        </w:rPr>
        <w:t>;</w:t>
      </w:r>
    </w:p>
    <w:p w14:paraId="75D10223" w14:textId="77777777" w:rsidR="00C6307D" w:rsidRPr="00C6307D" w:rsidRDefault="00F21347"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color w:val="0D0D0D" w:themeColor="text1" w:themeTint="F2"/>
          <w:sz w:val="18"/>
          <w:szCs w:val="18"/>
        </w:rPr>
        <w:t>turi užtikrinti stebėsenos duomenų saugojimą, paiešką ir analizę</w:t>
      </w:r>
      <w:r w:rsidR="00A12430" w:rsidRPr="00C6307D">
        <w:rPr>
          <w:rFonts w:ascii="Arial" w:hAnsi="Arial" w:cs="Arial"/>
          <w:color w:val="0D0D0D" w:themeColor="text1" w:themeTint="F2"/>
          <w:sz w:val="18"/>
          <w:szCs w:val="18"/>
        </w:rPr>
        <w:t>;</w:t>
      </w:r>
    </w:p>
    <w:p w14:paraId="00B1F20A" w14:textId="77777777" w:rsidR="00C6307D" w:rsidRDefault="00A12430"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palaikyti .NET aplikacijų klaidų ir našumo stebėseną.</w:t>
      </w:r>
    </w:p>
    <w:p w14:paraId="73F7144D" w14:textId="77777777" w:rsid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palaikyti išsamių klaidų (</w:t>
      </w:r>
      <w:proofErr w:type="spellStart"/>
      <w:r w:rsidRPr="00C6307D">
        <w:rPr>
          <w:rFonts w:ascii="Arial" w:hAnsi="Arial" w:cs="Arial"/>
          <w:sz w:val="18"/>
          <w:szCs w:val="18"/>
        </w:rPr>
        <w:t>stack</w:t>
      </w:r>
      <w:proofErr w:type="spellEnd"/>
      <w:r w:rsidRPr="00C6307D">
        <w:rPr>
          <w:rFonts w:ascii="Arial" w:hAnsi="Arial" w:cs="Arial"/>
          <w:sz w:val="18"/>
          <w:szCs w:val="18"/>
        </w:rPr>
        <w:t xml:space="preserve"> </w:t>
      </w:r>
      <w:proofErr w:type="spellStart"/>
      <w:r w:rsidRPr="00C6307D">
        <w:rPr>
          <w:rFonts w:ascii="Arial" w:hAnsi="Arial" w:cs="Arial"/>
          <w:sz w:val="18"/>
          <w:szCs w:val="18"/>
        </w:rPr>
        <w:t>trace</w:t>
      </w:r>
      <w:proofErr w:type="spellEnd"/>
      <w:r w:rsidRPr="00C6307D">
        <w:rPr>
          <w:rFonts w:ascii="Arial" w:hAnsi="Arial" w:cs="Arial"/>
          <w:sz w:val="18"/>
          <w:szCs w:val="18"/>
        </w:rPr>
        <w:t>) analizę, įskaitant klaidos atsiradimo vietos ir priežasties nustatymą;</w:t>
      </w:r>
    </w:p>
    <w:p w14:paraId="099C1F67" w14:textId="77777777" w:rsid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sudaryti galimybę susieti klaidas su programinės įrangos versijomis (</w:t>
      </w:r>
      <w:proofErr w:type="spellStart"/>
      <w:r w:rsidRPr="00C6307D">
        <w:rPr>
          <w:rFonts w:ascii="Arial" w:hAnsi="Arial" w:cs="Arial"/>
          <w:sz w:val="18"/>
          <w:szCs w:val="18"/>
        </w:rPr>
        <w:t>releases</w:t>
      </w:r>
      <w:proofErr w:type="spellEnd"/>
      <w:r w:rsidRPr="00C6307D">
        <w:rPr>
          <w:rFonts w:ascii="Arial" w:hAnsi="Arial" w:cs="Arial"/>
          <w:sz w:val="18"/>
          <w:szCs w:val="18"/>
        </w:rPr>
        <w:t>) ir diegimais (</w:t>
      </w:r>
      <w:proofErr w:type="spellStart"/>
      <w:r w:rsidRPr="00C6307D">
        <w:rPr>
          <w:rFonts w:ascii="Arial" w:hAnsi="Arial" w:cs="Arial"/>
          <w:sz w:val="18"/>
          <w:szCs w:val="18"/>
        </w:rPr>
        <w:t>deployments</w:t>
      </w:r>
      <w:proofErr w:type="spellEnd"/>
      <w:r w:rsidRPr="00C6307D">
        <w:rPr>
          <w:rFonts w:ascii="Arial" w:hAnsi="Arial" w:cs="Arial"/>
          <w:sz w:val="18"/>
          <w:szCs w:val="18"/>
        </w:rPr>
        <w:t>);</w:t>
      </w:r>
    </w:p>
    <w:p w14:paraId="4E01A313" w14:textId="77777777" w:rsid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sudaryti galimybę priskirti, valdyti ir sekti klaidų šalinimo eigą komandoje;</w:t>
      </w:r>
    </w:p>
    <w:p w14:paraId="70F3A07A" w14:textId="77777777" w:rsid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palaikyti naudotojų sesijų arba aplikacijos veikimo konteksto analizę, leidžiančią nustatyti klaidos atsiradimo aplinkybes;</w:t>
      </w:r>
    </w:p>
    <w:p w14:paraId="3F41DE41" w14:textId="77777777" w:rsid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turėti internetinę (</w:t>
      </w:r>
      <w:proofErr w:type="spellStart"/>
      <w:r w:rsidRPr="00C6307D">
        <w:rPr>
          <w:rFonts w:ascii="Arial" w:hAnsi="Arial" w:cs="Arial"/>
          <w:sz w:val="18"/>
          <w:szCs w:val="18"/>
        </w:rPr>
        <w:t>web</w:t>
      </w:r>
      <w:proofErr w:type="spellEnd"/>
      <w:r w:rsidRPr="00C6307D">
        <w:rPr>
          <w:rFonts w:ascii="Arial" w:hAnsi="Arial" w:cs="Arial"/>
          <w:sz w:val="18"/>
          <w:szCs w:val="18"/>
        </w:rPr>
        <w:t>) administravimo ir stebėsenos sąsają su galimybe atlikti paiešką, filtravimą ir analizuoti istorinius duomenis;</w:t>
      </w:r>
    </w:p>
    <w:p w14:paraId="587D5295" w14:textId="77777777" w:rsid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palaikyti prieigos teisių valdymą skirtingiems naudotojams arba naudotojų grupėms;</w:t>
      </w:r>
    </w:p>
    <w:p w14:paraId="1CFFA1AF" w14:textId="2D3B56CA" w:rsidR="00FA5459" w:rsidRPr="00C6307D" w:rsidRDefault="00FA5459" w:rsidP="00C6307D">
      <w:pPr>
        <w:pStyle w:val="ListParagraph"/>
        <w:numPr>
          <w:ilvl w:val="3"/>
          <w:numId w:val="20"/>
        </w:numPr>
        <w:tabs>
          <w:tab w:val="left" w:pos="540"/>
        </w:tabs>
        <w:spacing w:before="60" w:after="60"/>
        <w:ind w:left="0" w:firstLine="0"/>
        <w:jc w:val="both"/>
        <w:rPr>
          <w:rFonts w:ascii="Arial" w:hAnsi="Arial" w:cs="Arial"/>
          <w:sz w:val="18"/>
          <w:szCs w:val="18"/>
        </w:rPr>
      </w:pPr>
      <w:r w:rsidRPr="00C6307D">
        <w:rPr>
          <w:rFonts w:ascii="Arial" w:hAnsi="Arial" w:cs="Arial"/>
          <w:sz w:val="18"/>
          <w:szCs w:val="18"/>
        </w:rPr>
        <w:t>turi teikti REST API arba kitą programinę sąsają integracijoms ir automatizavimui.</w:t>
      </w:r>
    </w:p>
    <w:p w14:paraId="7E835DF1" w14:textId="77777777" w:rsidR="00F21347" w:rsidRPr="00130BCC" w:rsidRDefault="00F21347" w:rsidP="00F21347">
      <w:pPr>
        <w:tabs>
          <w:tab w:val="left" w:pos="540"/>
        </w:tabs>
        <w:spacing w:before="60" w:after="60" w:line="240" w:lineRule="auto"/>
        <w:contextualSpacing/>
        <w:jc w:val="both"/>
        <w:rPr>
          <w:rFonts w:ascii="Arial" w:hAnsi="Arial" w:cs="Arial"/>
          <w:sz w:val="18"/>
          <w:szCs w:val="18"/>
          <w:lang w:val="lt-LT"/>
        </w:rPr>
      </w:pPr>
    </w:p>
    <w:p w14:paraId="0000FF02" w14:textId="2AC6E13E" w:rsidR="009B226E" w:rsidRPr="00130BCC" w:rsidRDefault="009B226E" w:rsidP="0048226C">
      <w:pPr>
        <w:numPr>
          <w:ilvl w:val="1"/>
          <w:numId w:val="20"/>
        </w:numPr>
        <w:tabs>
          <w:tab w:val="left" w:pos="540"/>
        </w:tabs>
        <w:spacing w:before="60" w:after="60" w:line="240" w:lineRule="auto"/>
        <w:ind w:left="0" w:firstLine="0"/>
        <w:contextualSpacing/>
        <w:jc w:val="both"/>
        <w:rPr>
          <w:rFonts w:ascii="Arial" w:hAnsi="Arial" w:cs="Arial"/>
          <w:b/>
          <w:bCs/>
          <w:sz w:val="18"/>
          <w:szCs w:val="18"/>
          <w:lang w:val="lt-LT"/>
        </w:rPr>
      </w:pPr>
      <w:r w:rsidRPr="00130BCC">
        <w:rPr>
          <w:rFonts w:ascii="Arial" w:hAnsi="Arial" w:cs="Arial"/>
          <w:b/>
          <w:bCs/>
          <w:sz w:val="18"/>
          <w:szCs w:val="18"/>
          <w:lang w:val="lt-LT"/>
        </w:rPr>
        <w:t xml:space="preserve">2 dalis. </w:t>
      </w:r>
      <w:proofErr w:type="spellStart"/>
      <w:r w:rsidR="00865723" w:rsidRPr="00130BCC">
        <w:rPr>
          <w:rFonts w:ascii="Arial" w:hAnsi="Arial" w:cs="Arial"/>
          <w:b/>
          <w:bCs/>
          <w:sz w:val="18"/>
          <w:szCs w:val="18"/>
          <w:lang w:val="lt-LT"/>
        </w:rPr>
        <w:t>Slack</w:t>
      </w:r>
      <w:proofErr w:type="spellEnd"/>
      <w:r w:rsidR="00865723" w:rsidRPr="00130BCC">
        <w:rPr>
          <w:rFonts w:ascii="Arial" w:hAnsi="Arial" w:cs="Arial"/>
          <w:b/>
          <w:bCs/>
          <w:sz w:val="18"/>
          <w:szCs w:val="18"/>
          <w:lang w:val="lt-LT"/>
        </w:rPr>
        <w:t xml:space="preserve"> Pro+ licencijų prenumerata arba lygiavertė vidinės komunikacijos platforma</w:t>
      </w:r>
      <w:r w:rsidRPr="00130BCC">
        <w:rPr>
          <w:rFonts w:ascii="Arial" w:hAnsi="Arial" w:cs="Arial"/>
          <w:b/>
          <w:bCs/>
          <w:sz w:val="18"/>
          <w:szCs w:val="18"/>
          <w:lang w:val="lt-LT"/>
        </w:rPr>
        <w:t>.</w:t>
      </w:r>
      <w:r w:rsidR="00FA6A99" w:rsidRPr="00130BCC">
        <w:rPr>
          <w:rFonts w:ascii="Arial" w:hAnsi="Arial" w:cs="Arial"/>
          <w:b/>
          <w:bCs/>
          <w:sz w:val="18"/>
          <w:szCs w:val="18"/>
          <w:lang w:val="lt-LT"/>
        </w:rPr>
        <w:t>*</w:t>
      </w:r>
      <w:r w:rsidR="00B24C9C">
        <w:rPr>
          <w:rFonts w:ascii="Arial" w:hAnsi="Arial" w:cs="Arial"/>
          <w:b/>
          <w:bCs/>
          <w:sz w:val="18"/>
          <w:szCs w:val="18"/>
          <w:lang w:val="lt-LT"/>
        </w:rPr>
        <w:t>*</w:t>
      </w:r>
    </w:p>
    <w:p w14:paraId="44966C99" w14:textId="77777777" w:rsidR="00C53065" w:rsidRDefault="000739D9" w:rsidP="00C53065">
      <w:pPr>
        <w:pStyle w:val="ListParagraph"/>
        <w:numPr>
          <w:ilvl w:val="2"/>
          <w:numId w:val="20"/>
        </w:numPr>
        <w:tabs>
          <w:tab w:val="left" w:pos="540"/>
        </w:tabs>
        <w:spacing w:before="60" w:after="60"/>
        <w:ind w:left="0" w:firstLine="0"/>
        <w:jc w:val="both"/>
        <w:rPr>
          <w:rFonts w:ascii="Arial" w:hAnsi="Arial" w:cs="Arial"/>
          <w:sz w:val="18"/>
          <w:szCs w:val="18"/>
        </w:rPr>
      </w:pPr>
      <w:r w:rsidRPr="00C53065">
        <w:rPr>
          <w:rFonts w:ascii="Arial" w:hAnsi="Arial" w:cs="Arial"/>
          <w:sz w:val="18"/>
          <w:szCs w:val="18"/>
        </w:rPr>
        <w:t>Sprendimas skirtas organizacijos vidinei komunikacijai, bendradarbiavimui, informacijos sklaidai ir integracijai su kitomis organizacijoje naudojamomis informacinėmis sistemomis</w:t>
      </w:r>
      <w:r w:rsidR="009B226E" w:rsidRPr="00C53065">
        <w:rPr>
          <w:rFonts w:ascii="Arial" w:hAnsi="Arial" w:cs="Arial"/>
          <w:sz w:val="18"/>
          <w:szCs w:val="18"/>
        </w:rPr>
        <w:t>.</w:t>
      </w:r>
    </w:p>
    <w:p w14:paraId="46960ADE" w14:textId="04605EDD" w:rsidR="009B226E" w:rsidRPr="00C53065" w:rsidRDefault="00C53065" w:rsidP="00C53065">
      <w:pPr>
        <w:pStyle w:val="ListParagraph"/>
        <w:numPr>
          <w:ilvl w:val="2"/>
          <w:numId w:val="20"/>
        </w:numPr>
        <w:tabs>
          <w:tab w:val="left" w:pos="540"/>
        </w:tabs>
        <w:spacing w:before="60" w:after="60"/>
        <w:ind w:left="0" w:firstLine="0"/>
        <w:jc w:val="both"/>
        <w:rPr>
          <w:rFonts w:ascii="Arial" w:hAnsi="Arial" w:cs="Arial"/>
          <w:sz w:val="18"/>
          <w:szCs w:val="18"/>
        </w:rPr>
      </w:pPr>
      <w:r w:rsidRPr="00C53065">
        <w:rPr>
          <w:rFonts w:ascii="Arial" w:eastAsia="Arial" w:hAnsi="Arial" w:cs="Arial"/>
          <w:sz w:val="18"/>
          <w:szCs w:val="18"/>
        </w:rPr>
        <w:t xml:space="preserve">Turi atitikti ne mažiau kaip šiuos reikalavimus: </w:t>
      </w:r>
    </w:p>
    <w:p w14:paraId="1B5B3E49" w14:textId="77777777" w:rsidR="005E4A37" w:rsidRDefault="000739D9" w:rsidP="005E4A37">
      <w:pPr>
        <w:pStyle w:val="ListParagraph"/>
        <w:numPr>
          <w:ilvl w:val="3"/>
          <w:numId w:val="20"/>
        </w:numPr>
        <w:tabs>
          <w:tab w:val="left" w:pos="540"/>
        </w:tabs>
        <w:spacing w:before="60" w:after="60"/>
        <w:jc w:val="both"/>
        <w:rPr>
          <w:rFonts w:ascii="Arial" w:hAnsi="Arial" w:cs="Arial"/>
          <w:sz w:val="18"/>
          <w:szCs w:val="18"/>
        </w:rPr>
      </w:pPr>
      <w:r w:rsidRPr="005E4A37">
        <w:rPr>
          <w:rFonts w:ascii="Arial" w:hAnsi="Arial" w:cs="Arial"/>
          <w:sz w:val="18"/>
          <w:szCs w:val="18"/>
        </w:rPr>
        <w:t>turi palaikyti komandinius (kanalus) ir privačius pokalbius</w:t>
      </w:r>
      <w:r w:rsidR="009B226E" w:rsidRPr="005E4A37">
        <w:rPr>
          <w:rFonts w:ascii="Arial" w:hAnsi="Arial" w:cs="Arial"/>
          <w:sz w:val="18"/>
          <w:szCs w:val="18"/>
        </w:rPr>
        <w:t>;</w:t>
      </w:r>
    </w:p>
    <w:p w14:paraId="1E8E303E" w14:textId="77777777" w:rsidR="005E4A37" w:rsidRDefault="000739D9" w:rsidP="005E4A37">
      <w:pPr>
        <w:pStyle w:val="ListParagraph"/>
        <w:numPr>
          <w:ilvl w:val="3"/>
          <w:numId w:val="20"/>
        </w:numPr>
        <w:tabs>
          <w:tab w:val="left" w:pos="540"/>
        </w:tabs>
        <w:spacing w:before="60" w:after="60"/>
        <w:jc w:val="both"/>
        <w:rPr>
          <w:rFonts w:ascii="Arial" w:hAnsi="Arial" w:cs="Arial"/>
          <w:sz w:val="18"/>
          <w:szCs w:val="18"/>
        </w:rPr>
      </w:pPr>
      <w:r w:rsidRPr="005E4A37">
        <w:rPr>
          <w:rFonts w:ascii="Arial" w:hAnsi="Arial" w:cs="Arial"/>
          <w:sz w:val="18"/>
          <w:szCs w:val="18"/>
        </w:rPr>
        <w:t>turi sudaryti galimybę keistis failais, juos saugoti ir bendrinti;</w:t>
      </w:r>
    </w:p>
    <w:p w14:paraId="5F17BD85" w14:textId="77777777" w:rsidR="005E4A37" w:rsidRPr="00523EA5" w:rsidRDefault="00A12430" w:rsidP="00523EA5">
      <w:pPr>
        <w:pStyle w:val="ListParagraph"/>
        <w:numPr>
          <w:ilvl w:val="3"/>
          <w:numId w:val="20"/>
        </w:numPr>
        <w:tabs>
          <w:tab w:val="left" w:pos="540"/>
        </w:tabs>
        <w:spacing w:before="60" w:after="60"/>
        <w:ind w:left="0" w:firstLine="0"/>
        <w:jc w:val="both"/>
        <w:rPr>
          <w:rFonts w:ascii="Arial" w:hAnsi="Arial" w:cs="Arial"/>
          <w:sz w:val="18"/>
          <w:szCs w:val="18"/>
        </w:rPr>
      </w:pPr>
      <w:r w:rsidRPr="00523EA5">
        <w:rPr>
          <w:rFonts w:ascii="Arial" w:hAnsi="Arial" w:cs="Arial"/>
          <w:sz w:val="18"/>
          <w:szCs w:val="18"/>
        </w:rPr>
        <w:t>automatizuotų pranešimų (</w:t>
      </w:r>
      <w:proofErr w:type="spellStart"/>
      <w:r w:rsidRPr="00523EA5">
        <w:rPr>
          <w:rFonts w:ascii="Arial" w:hAnsi="Arial" w:cs="Arial"/>
          <w:sz w:val="18"/>
          <w:szCs w:val="18"/>
        </w:rPr>
        <w:t>notifications</w:t>
      </w:r>
      <w:proofErr w:type="spellEnd"/>
      <w:r w:rsidRPr="00523EA5">
        <w:rPr>
          <w:rFonts w:ascii="Arial" w:hAnsi="Arial" w:cs="Arial"/>
          <w:sz w:val="18"/>
          <w:szCs w:val="18"/>
        </w:rPr>
        <w:t>) ir sisteminių perspėjimų gavimo palaikymas</w:t>
      </w:r>
      <w:r w:rsidR="009B226E" w:rsidRPr="00523EA5">
        <w:rPr>
          <w:rFonts w:ascii="Arial" w:hAnsi="Arial" w:cs="Arial"/>
          <w:sz w:val="18"/>
          <w:szCs w:val="18"/>
        </w:rPr>
        <w:t>;</w:t>
      </w:r>
      <w:r w:rsidR="005E4A37" w:rsidRPr="00523EA5">
        <w:rPr>
          <w:rFonts w:ascii="Arial" w:hAnsi="Arial" w:cs="Arial"/>
          <w:sz w:val="18"/>
          <w:szCs w:val="18"/>
        </w:rPr>
        <w:t xml:space="preserve"> </w:t>
      </w:r>
      <w:r w:rsidR="000739D9" w:rsidRPr="00523EA5">
        <w:rPr>
          <w:rFonts w:ascii="Arial" w:hAnsi="Arial" w:cs="Arial"/>
          <w:sz w:val="18"/>
          <w:szCs w:val="18"/>
        </w:rPr>
        <w:t>turi palaikyti automatinių pranešimų (</w:t>
      </w:r>
      <w:proofErr w:type="spellStart"/>
      <w:r w:rsidR="000739D9" w:rsidRPr="00523EA5">
        <w:rPr>
          <w:rFonts w:ascii="Arial" w:hAnsi="Arial" w:cs="Arial"/>
          <w:sz w:val="18"/>
          <w:szCs w:val="18"/>
        </w:rPr>
        <w:t>notifications</w:t>
      </w:r>
      <w:proofErr w:type="spellEnd"/>
      <w:r w:rsidR="000739D9" w:rsidRPr="00523EA5">
        <w:rPr>
          <w:rFonts w:ascii="Arial" w:hAnsi="Arial" w:cs="Arial"/>
          <w:sz w:val="18"/>
          <w:szCs w:val="18"/>
        </w:rPr>
        <w:t>) ir sisteminių perspėjimų (</w:t>
      </w:r>
      <w:proofErr w:type="spellStart"/>
      <w:r w:rsidR="000739D9" w:rsidRPr="00523EA5">
        <w:rPr>
          <w:rFonts w:ascii="Arial" w:hAnsi="Arial" w:cs="Arial"/>
          <w:sz w:val="18"/>
          <w:szCs w:val="18"/>
        </w:rPr>
        <w:t>alerts</w:t>
      </w:r>
      <w:proofErr w:type="spellEnd"/>
      <w:r w:rsidR="000739D9" w:rsidRPr="00523EA5">
        <w:rPr>
          <w:rFonts w:ascii="Arial" w:hAnsi="Arial" w:cs="Arial"/>
          <w:sz w:val="18"/>
          <w:szCs w:val="18"/>
        </w:rPr>
        <w:t>) gavimą iš kitų sistemų;</w:t>
      </w:r>
    </w:p>
    <w:p w14:paraId="5EFC1CD9" w14:textId="7777777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užtikrinti naudotojų ir prieigos teisių administravimą;</w:t>
      </w:r>
    </w:p>
    <w:p w14:paraId="2EE71458" w14:textId="7777777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sudaryti galimybę atlikti paiešką visoje saugomų žinučių ir bendrinamų failų istorijoje;</w:t>
      </w:r>
    </w:p>
    <w:p w14:paraId="6F5C2F27" w14:textId="7777777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palaikyti garso ir vaizdo skambučius tarp naudotojų;</w:t>
      </w:r>
    </w:p>
    <w:p w14:paraId="5F6E6051" w14:textId="7777777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lastRenderedPageBreak/>
        <w:t>turi palaikyti grupinius garso ir vaizdo susitikimus;</w:t>
      </w:r>
    </w:p>
    <w:p w14:paraId="519F906B" w14:textId="7777777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palaikyti ekrano bendrinimo (</w:t>
      </w:r>
      <w:proofErr w:type="spellStart"/>
      <w:r w:rsidRPr="005E4A37">
        <w:rPr>
          <w:rFonts w:ascii="Arial" w:hAnsi="Arial" w:cs="Arial"/>
          <w:sz w:val="18"/>
          <w:szCs w:val="18"/>
        </w:rPr>
        <w:t>screen</w:t>
      </w:r>
      <w:proofErr w:type="spellEnd"/>
      <w:r w:rsidRPr="005E4A37">
        <w:rPr>
          <w:rFonts w:ascii="Arial" w:hAnsi="Arial" w:cs="Arial"/>
          <w:sz w:val="18"/>
          <w:szCs w:val="18"/>
        </w:rPr>
        <w:t xml:space="preserve"> </w:t>
      </w:r>
      <w:proofErr w:type="spellStart"/>
      <w:r w:rsidRPr="005E4A37">
        <w:rPr>
          <w:rFonts w:ascii="Arial" w:hAnsi="Arial" w:cs="Arial"/>
          <w:sz w:val="18"/>
          <w:szCs w:val="18"/>
        </w:rPr>
        <w:t>sharing</w:t>
      </w:r>
      <w:proofErr w:type="spellEnd"/>
      <w:r w:rsidRPr="005E4A37">
        <w:rPr>
          <w:rFonts w:ascii="Arial" w:hAnsi="Arial" w:cs="Arial"/>
          <w:sz w:val="18"/>
          <w:szCs w:val="18"/>
        </w:rPr>
        <w:t>) funkciją;</w:t>
      </w:r>
    </w:p>
    <w:p w14:paraId="0F2C4F92" w14:textId="0BE88DB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 xml:space="preserve">turi palaikyti </w:t>
      </w:r>
      <w:proofErr w:type="spellStart"/>
      <w:r w:rsidR="00523EA5">
        <w:rPr>
          <w:rFonts w:ascii="Arial" w:hAnsi="Arial" w:cs="Arial"/>
          <w:sz w:val="18"/>
          <w:szCs w:val="18"/>
        </w:rPr>
        <w:t>daugiafaktorį</w:t>
      </w:r>
      <w:proofErr w:type="spellEnd"/>
      <w:r w:rsidR="00523EA5">
        <w:rPr>
          <w:rFonts w:ascii="Arial" w:hAnsi="Arial" w:cs="Arial"/>
          <w:sz w:val="18"/>
          <w:szCs w:val="18"/>
        </w:rPr>
        <w:t xml:space="preserve"> naudotojų </w:t>
      </w:r>
      <w:r w:rsidRPr="005E4A37">
        <w:rPr>
          <w:rFonts w:ascii="Arial" w:hAnsi="Arial" w:cs="Arial"/>
          <w:sz w:val="18"/>
          <w:szCs w:val="18"/>
        </w:rPr>
        <w:t>autentifikavimą (MFA) ir vieningo prisijungimo (SSO) integraciją, jeigu ji naudojama organizacijoje;</w:t>
      </w:r>
    </w:p>
    <w:p w14:paraId="04DFD3D0" w14:textId="77777777" w:rsid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turėti internetinę (</w:t>
      </w:r>
      <w:proofErr w:type="spellStart"/>
      <w:r w:rsidRPr="005E4A37">
        <w:rPr>
          <w:rFonts w:ascii="Arial" w:hAnsi="Arial" w:cs="Arial"/>
          <w:sz w:val="18"/>
          <w:szCs w:val="18"/>
        </w:rPr>
        <w:t>web</w:t>
      </w:r>
      <w:proofErr w:type="spellEnd"/>
      <w:r w:rsidRPr="005E4A37">
        <w:rPr>
          <w:rFonts w:ascii="Arial" w:hAnsi="Arial" w:cs="Arial"/>
          <w:sz w:val="18"/>
          <w:szCs w:val="18"/>
        </w:rPr>
        <w:t>) ir stalinių kompiuterių bei mobiliųjų įrenginių programėles;</w:t>
      </w:r>
    </w:p>
    <w:p w14:paraId="5D147600" w14:textId="5AD051D2" w:rsidR="000739D9" w:rsidRPr="005E4A37" w:rsidRDefault="000739D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teikti API arba kitą programinę sąsają integracijoms ir automatizavimui.</w:t>
      </w:r>
    </w:p>
    <w:p w14:paraId="5FCFDF8B" w14:textId="77777777" w:rsidR="00A32EB9" w:rsidRPr="00130BCC" w:rsidRDefault="00A32EB9" w:rsidP="00A32EB9">
      <w:pPr>
        <w:tabs>
          <w:tab w:val="left" w:pos="540"/>
        </w:tabs>
        <w:spacing w:before="60" w:after="60" w:line="240" w:lineRule="auto"/>
        <w:ind w:left="720"/>
        <w:contextualSpacing/>
        <w:jc w:val="both"/>
        <w:rPr>
          <w:rFonts w:ascii="Arial" w:hAnsi="Arial" w:cs="Arial"/>
          <w:sz w:val="18"/>
          <w:szCs w:val="18"/>
          <w:lang w:val="lt-LT"/>
        </w:rPr>
      </w:pPr>
    </w:p>
    <w:p w14:paraId="5C2A59A4" w14:textId="2ABBCA10" w:rsidR="009B226E" w:rsidRPr="00130BCC" w:rsidRDefault="009B226E" w:rsidP="009B226E">
      <w:pPr>
        <w:numPr>
          <w:ilvl w:val="1"/>
          <w:numId w:val="20"/>
        </w:numPr>
        <w:tabs>
          <w:tab w:val="left" w:pos="540"/>
        </w:tabs>
        <w:spacing w:before="60" w:after="60" w:line="240" w:lineRule="auto"/>
        <w:ind w:left="0" w:firstLine="0"/>
        <w:contextualSpacing/>
        <w:jc w:val="both"/>
        <w:rPr>
          <w:rFonts w:ascii="Arial" w:hAnsi="Arial" w:cs="Arial"/>
          <w:b/>
          <w:bCs/>
          <w:sz w:val="18"/>
          <w:szCs w:val="18"/>
          <w:lang w:val="lt-LT"/>
        </w:rPr>
      </w:pPr>
      <w:r w:rsidRPr="00130BCC">
        <w:rPr>
          <w:rFonts w:ascii="Arial" w:hAnsi="Arial" w:cs="Arial"/>
          <w:b/>
          <w:bCs/>
          <w:sz w:val="18"/>
          <w:szCs w:val="18"/>
          <w:lang w:val="lt-LT"/>
        </w:rPr>
        <w:t xml:space="preserve">3 dalis. </w:t>
      </w:r>
      <w:proofErr w:type="spellStart"/>
      <w:r w:rsidR="00865723" w:rsidRPr="00130BCC">
        <w:rPr>
          <w:rFonts w:ascii="Arial" w:hAnsi="Arial" w:cs="Arial"/>
          <w:b/>
          <w:bCs/>
          <w:sz w:val="18"/>
          <w:szCs w:val="18"/>
          <w:lang w:val="lt-LT"/>
        </w:rPr>
        <w:t>Postman</w:t>
      </w:r>
      <w:proofErr w:type="spellEnd"/>
      <w:r w:rsidR="00865723" w:rsidRPr="00130BCC">
        <w:rPr>
          <w:rFonts w:ascii="Arial" w:hAnsi="Arial" w:cs="Arial"/>
          <w:b/>
          <w:bCs/>
          <w:sz w:val="18"/>
          <w:szCs w:val="18"/>
          <w:lang w:val="lt-LT"/>
        </w:rPr>
        <w:t xml:space="preserve"> </w:t>
      </w:r>
      <w:proofErr w:type="spellStart"/>
      <w:r w:rsidR="00865723" w:rsidRPr="00130BCC">
        <w:rPr>
          <w:rFonts w:ascii="Arial" w:hAnsi="Arial" w:cs="Arial"/>
          <w:b/>
          <w:bCs/>
          <w:sz w:val="18"/>
          <w:szCs w:val="18"/>
          <w:lang w:val="lt-LT"/>
        </w:rPr>
        <w:t>Enterprise</w:t>
      </w:r>
      <w:proofErr w:type="spellEnd"/>
      <w:r w:rsidR="00865723" w:rsidRPr="00130BCC">
        <w:rPr>
          <w:rFonts w:ascii="Arial" w:hAnsi="Arial" w:cs="Arial"/>
          <w:b/>
          <w:bCs/>
          <w:sz w:val="18"/>
          <w:szCs w:val="18"/>
          <w:lang w:val="lt-LT"/>
        </w:rPr>
        <w:t xml:space="preserve"> licencijų prenumerata arba lygiavertė API kūrimo, testavimo ir dokumentavimo platforma</w:t>
      </w:r>
      <w:r w:rsidR="00FA6A99" w:rsidRPr="00130BCC">
        <w:rPr>
          <w:rFonts w:ascii="Arial" w:hAnsi="Arial" w:cs="Arial"/>
          <w:b/>
          <w:bCs/>
          <w:sz w:val="18"/>
          <w:szCs w:val="18"/>
          <w:lang w:val="lt-LT"/>
        </w:rPr>
        <w:t>.*</w:t>
      </w:r>
      <w:r w:rsidR="00B24C9C">
        <w:rPr>
          <w:rFonts w:ascii="Arial" w:hAnsi="Arial" w:cs="Arial"/>
          <w:b/>
          <w:bCs/>
          <w:sz w:val="18"/>
          <w:szCs w:val="18"/>
          <w:lang w:val="lt-LT"/>
        </w:rPr>
        <w:t>*</w:t>
      </w:r>
    </w:p>
    <w:p w14:paraId="748E625E" w14:textId="4A887472" w:rsidR="00FA6A99" w:rsidRPr="005E4A37" w:rsidRDefault="005E4A37" w:rsidP="005E4A37">
      <w:pPr>
        <w:pStyle w:val="ListParagraph"/>
        <w:numPr>
          <w:ilvl w:val="2"/>
          <w:numId w:val="20"/>
        </w:numPr>
        <w:tabs>
          <w:tab w:val="left" w:pos="540"/>
        </w:tabs>
        <w:spacing w:before="60" w:after="60"/>
        <w:jc w:val="both"/>
        <w:rPr>
          <w:rFonts w:ascii="Arial" w:hAnsi="Arial" w:cs="Arial"/>
          <w:b/>
          <w:bCs/>
          <w:sz w:val="18"/>
          <w:szCs w:val="18"/>
        </w:rPr>
      </w:pPr>
      <w:r w:rsidRPr="005E4A37">
        <w:rPr>
          <w:rFonts w:ascii="Arial" w:eastAsia="Arial" w:hAnsi="Arial" w:cs="Arial"/>
          <w:sz w:val="18"/>
          <w:szCs w:val="18"/>
        </w:rPr>
        <w:t>Turi atitikti ne mažiau kaip šiuos reikalavimus:</w:t>
      </w:r>
      <w:r w:rsidR="009B226E" w:rsidRPr="005E4A37">
        <w:rPr>
          <w:rFonts w:ascii="Arial" w:hAnsi="Arial" w:cs="Arial"/>
          <w:sz w:val="18"/>
          <w:szCs w:val="18"/>
        </w:rPr>
        <w:t xml:space="preserve"> </w:t>
      </w:r>
    </w:p>
    <w:p w14:paraId="1FBD6104" w14:textId="77777777" w:rsidR="005E4A37" w:rsidRDefault="00A32EB9" w:rsidP="005E4A37">
      <w:pPr>
        <w:pStyle w:val="ListParagraph"/>
        <w:numPr>
          <w:ilvl w:val="3"/>
          <w:numId w:val="20"/>
        </w:numPr>
        <w:tabs>
          <w:tab w:val="left" w:pos="540"/>
        </w:tabs>
        <w:spacing w:before="60" w:after="60"/>
        <w:jc w:val="both"/>
        <w:rPr>
          <w:rFonts w:ascii="Arial" w:hAnsi="Arial" w:cs="Arial"/>
          <w:sz w:val="18"/>
          <w:szCs w:val="18"/>
        </w:rPr>
      </w:pPr>
      <w:r w:rsidRPr="005E4A37">
        <w:rPr>
          <w:rFonts w:ascii="Arial" w:hAnsi="Arial" w:cs="Arial"/>
          <w:sz w:val="18"/>
          <w:szCs w:val="18"/>
        </w:rPr>
        <w:t>turi sudaryti galimybę kurti, vykdyti ir testuoti API užklausas;</w:t>
      </w:r>
    </w:p>
    <w:p w14:paraId="7FB8F3F5"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palaikyti komandinį API kolekcijų, aplinkų (</w:t>
      </w:r>
      <w:proofErr w:type="spellStart"/>
      <w:r w:rsidRPr="005E4A37">
        <w:rPr>
          <w:rFonts w:ascii="Arial" w:hAnsi="Arial" w:cs="Arial"/>
          <w:sz w:val="18"/>
          <w:szCs w:val="18"/>
        </w:rPr>
        <w:t>environments</w:t>
      </w:r>
      <w:proofErr w:type="spellEnd"/>
      <w:r w:rsidRPr="005E4A37">
        <w:rPr>
          <w:rFonts w:ascii="Arial" w:hAnsi="Arial" w:cs="Arial"/>
          <w:sz w:val="18"/>
          <w:szCs w:val="18"/>
        </w:rPr>
        <w:t>), darbo sričių (</w:t>
      </w:r>
      <w:proofErr w:type="spellStart"/>
      <w:r w:rsidRPr="005E4A37">
        <w:rPr>
          <w:rFonts w:ascii="Arial" w:hAnsi="Arial" w:cs="Arial"/>
          <w:sz w:val="18"/>
          <w:szCs w:val="18"/>
        </w:rPr>
        <w:t>workspaces</w:t>
      </w:r>
      <w:proofErr w:type="spellEnd"/>
      <w:r w:rsidRPr="005E4A37">
        <w:rPr>
          <w:rFonts w:ascii="Arial" w:hAnsi="Arial" w:cs="Arial"/>
          <w:sz w:val="18"/>
          <w:szCs w:val="18"/>
        </w:rPr>
        <w:t>) ir dokumentacijos valdymą bei bendradarbiavimą;</w:t>
      </w:r>
    </w:p>
    <w:p w14:paraId="15064067"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palaikyti automatizuotą API testavimą;</w:t>
      </w:r>
    </w:p>
    <w:p w14:paraId="1EDCB487"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integruotis su CI/CD įrankiais ir aplinkomis;</w:t>
      </w:r>
    </w:p>
    <w:p w14:paraId="580503D8"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palaikyti naudotojų ir jų prieigos teisių valdymą (</w:t>
      </w:r>
      <w:proofErr w:type="spellStart"/>
      <w:r w:rsidRPr="005E4A37">
        <w:rPr>
          <w:rFonts w:ascii="Arial" w:hAnsi="Arial" w:cs="Arial"/>
          <w:sz w:val="18"/>
          <w:szCs w:val="18"/>
        </w:rPr>
        <w:t>Identity</w:t>
      </w:r>
      <w:proofErr w:type="spellEnd"/>
      <w:r w:rsidRPr="005E4A37">
        <w:rPr>
          <w:rFonts w:ascii="Arial" w:hAnsi="Arial" w:cs="Arial"/>
          <w:sz w:val="18"/>
          <w:szCs w:val="18"/>
        </w:rPr>
        <w:t xml:space="preserve"> </w:t>
      </w:r>
      <w:proofErr w:type="spellStart"/>
      <w:r w:rsidRPr="005E4A37">
        <w:rPr>
          <w:rFonts w:ascii="Arial" w:hAnsi="Arial" w:cs="Arial"/>
          <w:sz w:val="18"/>
          <w:szCs w:val="18"/>
        </w:rPr>
        <w:t>and</w:t>
      </w:r>
      <w:proofErr w:type="spellEnd"/>
      <w:r w:rsidRPr="005E4A37">
        <w:rPr>
          <w:rFonts w:ascii="Arial" w:hAnsi="Arial" w:cs="Arial"/>
          <w:sz w:val="18"/>
          <w:szCs w:val="18"/>
        </w:rPr>
        <w:t xml:space="preserve"> Access </w:t>
      </w:r>
      <w:proofErr w:type="spellStart"/>
      <w:r w:rsidRPr="005E4A37">
        <w:rPr>
          <w:rFonts w:ascii="Arial" w:hAnsi="Arial" w:cs="Arial"/>
          <w:sz w:val="18"/>
          <w:szCs w:val="18"/>
        </w:rPr>
        <w:t>Management</w:t>
      </w:r>
      <w:proofErr w:type="spellEnd"/>
      <w:r w:rsidRPr="005E4A37">
        <w:rPr>
          <w:rFonts w:ascii="Arial" w:hAnsi="Arial" w:cs="Arial"/>
          <w:sz w:val="18"/>
          <w:szCs w:val="18"/>
        </w:rPr>
        <w:t>);</w:t>
      </w:r>
    </w:p>
    <w:p w14:paraId="19BDEB1D"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užtikrinti naudotojų veiksmų ir pakeitimų audito žurnalų (</w:t>
      </w:r>
      <w:proofErr w:type="spellStart"/>
      <w:r w:rsidRPr="005E4A37">
        <w:rPr>
          <w:rFonts w:ascii="Arial" w:hAnsi="Arial" w:cs="Arial"/>
          <w:sz w:val="18"/>
          <w:szCs w:val="18"/>
        </w:rPr>
        <w:t>Audit</w:t>
      </w:r>
      <w:proofErr w:type="spellEnd"/>
      <w:r w:rsidRPr="005E4A37">
        <w:rPr>
          <w:rFonts w:ascii="Arial" w:hAnsi="Arial" w:cs="Arial"/>
          <w:sz w:val="18"/>
          <w:szCs w:val="18"/>
        </w:rPr>
        <w:t xml:space="preserve"> </w:t>
      </w:r>
      <w:proofErr w:type="spellStart"/>
      <w:r w:rsidRPr="005E4A37">
        <w:rPr>
          <w:rFonts w:ascii="Arial" w:hAnsi="Arial" w:cs="Arial"/>
          <w:sz w:val="18"/>
          <w:szCs w:val="18"/>
        </w:rPr>
        <w:t>Logs</w:t>
      </w:r>
      <w:proofErr w:type="spellEnd"/>
      <w:r w:rsidRPr="005E4A37">
        <w:rPr>
          <w:rFonts w:ascii="Arial" w:hAnsi="Arial" w:cs="Arial"/>
          <w:sz w:val="18"/>
          <w:szCs w:val="18"/>
        </w:rPr>
        <w:t>) kaupimą;</w:t>
      </w:r>
    </w:p>
    <w:p w14:paraId="131CF3EF"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turėti saugumo kontrolės mechanizmus, skirtus prieigos teisių valdymui ir API duomenų apsaugai;</w:t>
      </w:r>
    </w:p>
    <w:p w14:paraId="05B0E978" w14:textId="77777777" w:rsidR="005E4A37" w:rsidRDefault="00A32EB9" w:rsidP="005E4A37">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sudaryti galimybę kurti, atnaujinti ir publikuoti API dokumentaciją;</w:t>
      </w:r>
    </w:p>
    <w:p w14:paraId="541A3076" w14:textId="77777777" w:rsidR="00425448" w:rsidRDefault="00A32EB9" w:rsidP="00425448">
      <w:pPr>
        <w:pStyle w:val="ListParagraph"/>
        <w:numPr>
          <w:ilvl w:val="3"/>
          <w:numId w:val="20"/>
        </w:numPr>
        <w:tabs>
          <w:tab w:val="left" w:pos="540"/>
        </w:tabs>
        <w:spacing w:before="60" w:after="60"/>
        <w:ind w:left="0" w:firstLine="0"/>
        <w:jc w:val="both"/>
        <w:rPr>
          <w:rFonts w:ascii="Arial" w:hAnsi="Arial" w:cs="Arial"/>
          <w:sz w:val="18"/>
          <w:szCs w:val="18"/>
        </w:rPr>
      </w:pPr>
      <w:r w:rsidRPr="005E4A37">
        <w:rPr>
          <w:rFonts w:ascii="Arial" w:hAnsi="Arial" w:cs="Arial"/>
          <w:sz w:val="18"/>
          <w:szCs w:val="18"/>
        </w:rPr>
        <w:t>turi palaikyti API specifikacijų (</w:t>
      </w:r>
      <w:proofErr w:type="spellStart"/>
      <w:r w:rsidRPr="005E4A37">
        <w:rPr>
          <w:rFonts w:ascii="Arial" w:hAnsi="Arial" w:cs="Arial"/>
          <w:sz w:val="18"/>
          <w:szCs w:val="18"/>
        </w:rPr>
        <w:t>OpenAPI</w:t>
      </w:r>
      <w:proofErr w:type="spellEnd"/>
      <w:r w:rsidRPr="005E4A37">
        <w:rPr>
          <w:rFonts w:ascii="Arial" w:hAnsi="Arial" w:cs="Arial"/>
          <w:sz w:val="18"/>
          <w:szCs w:val="18"/>
        </w:rPr>
        <w:t xml:space="preserve">, </w:t>
      </w:r>
      <w:proofErr w:type="spellStart"/>
      <w:r w:rsidRPr="005E4A37">
        <w:rPr>
          <w:rFonts w:ascii="Arial" w:hAnsi="Arial" w:cs="Arial"/>
          <w:sz w:val="18"/>
          <w:szCs w:val="18"/>
        </w:rPr>
        <w:t>Swagger</w:t>
      </w:r>
      <w:proofErr w:type="spellEnd"/>
      <w:r w:rsidRPr="005E4A37">
        <w:rPr>
          <w:rFonts w:ascii="Arial" w:hAnsi="Arial" w:cs="Arial"/>
          <w:sz w:val="18"/>
          <w:szCs w:val="18"/>
        </w:rPr>
        <w:t xml:space="preserve"> arba lygiaverčių standartų) importą ir eksportą;</w:t>
      </w:r>
    </w:p>
    <w:p w14:paraId="526D4386" w14:textId="77777777" w:rsidR="00425448" w:rsidRDefault="00A32EB9" w:rsidP="00425448">
      <w:pPr>
        <w:pStyle w:val="ListParagraph"/>
        <w:numPr>
          <w:ilvl w:val="3"/>
          <w:numId w:val="20"/>
        </w:numPr>
        <w:tabs>
          <w:tab w:val="left" w:pos="540"/>
        </w:tabs>
        <w:spacing w:before="60" w:after="60"/>
        <w:ind w:left="0" w:firstLine="0"/>
        <w:jc w:val="both"/>
        <w:rPr>
          <w:rFonts w:ascii="Arial" w:hAnsi="Arial" w:cs="Arial"/>
          <w:sz w:val="18"/>
          <w:szCs w:val="18"/>
        </w:rPr>
      </w:pPr>
      <w:r w:rsidRPr="00425448">
        <w:rPr>
          <w:rFonts w:ascii="Arial" w:hAnsi="Arial" w:cs="Arial"/>
          <w:sz w:val="18"/>
          <w:szCs w:val="18"/>
        </w:rPr>
        <w:t>turi teikti API arba kitą programinę sąsają integracijoms ir automatizavimui.</w:t>
      </w:r>
    </w:p>
    <w:p w14:paraId="0383C6B0" w14:textId="77777777" w:rsidR="00425448" w:rsidRDefault="00A32EB9" w:rsidP="00425448">
      <w:pPr>
        <w:pStyle w:val="ListParagraph"/>
        <w:numPr>
          <w:ilvl w:val="2"/>
          <w:numId w:val="20"/>
        </w:numPr>
        <w:tabs>
          <w:tab w:val="left" w:pos="540"/>
        </w:tabs>
        <w:spacing w:before="60" w:after="60"/>
        <w:ind w:left="0" w:firstLine="0"/>
        <w:jc w:val="both"/>
        <w:rPr>
          <w:rFonts w:ascii="Arial" w:hAnsi="Arial" w:cs="Arial"/>
          <w:sz w:val="18"/>
          <w:szCs w:val="18"/>
        </w:rPr>
      </w:pPr>
      <w:r w:rsidRPr="00425448">
        <w:rPr>
          <w:rFonts w:ascii="Arial" w:hAnsi="Arial" w:cs="Arial"/>
          <w:sz w:val="18"/>
          <w:szCs w:val="18"/>
        </w:rPr>
        <w:t>Sprendimas turi būti tinkamas naudoti kaip integruota programinės įrangos kūrimo proceso ir CI/CD grandinės dalis.</w:t>
      </w:r>
    </w:p>
    <w:p w14:paraId="085EA42A" w14:textId="3CB84033" w:rsidR="00D92376" w:rsidRPr="00425448" w:rsidRDefault="00A32EB9" w:rsidP="00425448">
      <w:pPr>
        <w:pStyle w:val="ListParagraph"/>
        <w:numPr>
          <w:ilvl w:val="2"/>
          <w:numId w:val="20"/>
        </w:numPr>
        <w:tabs>
          <w:tab w:val="left" w:pos="540"/>
        </w:tabs>
        <w:spacing w:before="60" w:after="60"/>
        <w:ind w:left="0" w:firstLine="0"/>
        <w:jc w:val="both"/>
        <w:rPr>
          <w:rFonts w:ascii="Arial" w:hAnsi="Arial" w:cs="Arial"/>
          <w:sz w:val="18"/>
          <w:szCs w:val="18"/>
        </w:rPr>
      </w:pPr>
      <w:r w:rsidRPr="00425448">
        <w:rPr>
          <w:rFonts w:ascii="Arial" w:hAnsi="Arial" w:cs="Arial"/>
          <w:sz w:val="18"/>
          <w:szCs w:val="18"/>
        </w:rPr>
        <w:t>Numatoma įsigyti skirtingų tipų licencijas (mėnesines ir (ar) metines). Tiekėjai pasiūlyme turi nurodyti kiekvieno siūlomo licencijos tipo vieneto kainą Eur be PVM.</w:t>
      </w:r>
    </w:p>
    <w:p w14:paraId="49D2D0CB" w14:textId="77777777" w:rsidR="00395542" w:rsidRPr="00130BCC" w:rsidRDefault="00395542" w:rsidP="00395542">
      <w:pPr>
        <w:tabs>
          <w:tab w:val="left" w:pos="540"/>
        </w:tabs>
        <w:spacing w:before="60" w:after="60" w:line="240" w:lineRule="auto"/>
        <w:contextualSpacing/>
        <w:jc w:val="both"/>
        <w:rPr>
          <w:rFonts w:ascii="Arial" w:hAnsi="Arial" w:cs="Arial"/>
          <w:sz w:val="18"/>
          <w:szCs w:val="18"/>
          <w:lang w:val="lt-LT"/>
        </w:rPr>
      </w:pPr>
    </w:p>
    <w:p w14:paraId="701A3476" w14:textId="014386AE" w:rsidR="009B226E" w:rsidRPr="00130BCC" w:rsidRDefault="00FA6A99" w:rsidP="0048226C">
      <w:pPr>
        <w:numPr>
          <w:ilvl w:val="1"/>
          <w:numId w:val="20"/>
        </w:numPr>
        <w:tabs>
          <w:tab w:val="left" w:pos="540"/>
        </w:tabs>
        <w:spacing w:before="60" w:after="60" w:line="240" w:lineRule="auto"/>
        <w:ind w:left="0" w:firstLine="0"/>
        <w:contextualSpacing/>
        <w:jc w:val="both"/>
        <w:rPr>
          <w:rFonts w:ascii="Arial" w:hAnsi="Arial" w:cs="Arial"/>
          <w:b/>
          <w:bCs/>
          <w:sz w:val="18"/>
          <w:szCs w:val="18"/>
          <w:lang w:val="lt-LT"/>
        </w:rPr>
      </w:pPr>
      <w:r w:rsidRPr="00130BCC">
        <w:rPr>
          <w:rFonts w:ascii="Arial" w:hAnsi="Arial" w:cs="Arial"/>
          <w:b/>
          <w:bCs/>
          <w:sz w:val="18"/>
          <w:szCs w:val="18"/>
          <w:lang w:val="lt-LT"/>
        </w:rPr>
        <w:t xml:space="preserve">4 dalis. </w:t>
      </w:r>
      <w:proofErr w:type="spellStart"/>
      <w:r w:rsidR="00FA5459" w:rsidRPr="00130BCC">
        <w:rPr>
          <w:rFonts w:ascii="Arial" w:hAnsi="Arial" w:cs="Arial"/>
          <w:b/>
          <w:bCs/>
          <w:sz w:val="18"/>
          <w:szCs w:val="18"/>
          <w:lang w:val="lt-LT"/>
        </w:rPr>
        <w:t>Cookiebot</w:t>
      </w:r>
      <w:proofErr w:type="spellEnd"/>
      <w:r w:rsidR="00FA5459" w:rsidRPr="00130BCC">
        <w:rPr>
          <w:rFonts w:ascii="Arial" w:hAnsi="Arial" w:cs="Arial"/>
          <w:b/>
          <w:bCs/>
          <w:sz w:val="18"/>
          <w:szCs w:val="18"/>
          <w:lang w:val="lt-LT"/>
        </w:rPr>
        <w:t xml:space="preserve"> licencijų prenumerata arba lygiavertė slapukų sutikimų valdymo (CMP) platforma</w:t>
      </w:r>
      <w:r w:rsidRPr="00130BCC">
        <w:rPr>
          <w:rFonts w:ascii="Arial" w:hAnsi="Arial" w:cs="Arial"/>
          <w:b/>
          <w:bCs/>
          <w:sz w:val="18"/>
          <w:szCs w:val="18"/>
          <w:lang w:val="lt-LT"/>
        </w:rPr>
        <w:t>.*</w:t>
      </w:r>
      <w:r w:rsidR="00B24C9C">
        <w:rPr>
          <w:rFonts w:ascii="Arial" w:hAnsi="Arial" w:cs="Arial"/>
          <w:b/>
          <w:bCs/>
          <w:sz w:val="18"/>
          <w:szCs w:val="18"/>
          <w:lang w:val="lt-LT"/>
        </w:rPr>
        <w:t>*</w:t>
      </w:r>
    </w:p>
    <w:p w14:paraId="6735C665" w14:textId="12F1D972" w:rsidR="00395542" w:rsidRPr="002075A3" w:rsidRDefault="00395542" w:rsidP="002075A3">
      <w:pPr>
        <w:pStyle w:val="ListParagraph"/>
        <w:numPr>
          <w:ilvl w:val="2"/>
          <w:numId w:val="20"/>
        </w:numPr>
        <w:tabs>
          <w:tab w:val="left" w:pos="284"/>
          <w:tab w:val="left" w:pos="567"/>
        </w:tabs>
        <w:spacing w:before="60" w:after="60"/>
        <w:ind w:left="0" w:firstLine="0"/>
        <w:jc w:val="both"/>
        <w:rPr>
          <w:rFonts w:ascii="Arial" w:hAnsi="Arial" w:cs="Arial"/>
          <w:sz w:val="18"/>
          <w:szCs w:val="18"/>
        </w:rPr>
      </w:pPr>
      <w:r w:rsidRPr="002075A3">
        <w:rPr>
          <w:rFonts w:ascii="Arial" w:hAnsi="Arial" w:cs="Arial"/>
          <w:sz w:val="18"/>
          <w:szCs w:val="18"/>
        </w:rPr>
        <w:t>Sprendimas skirtas interneto svetainių slapukų ir kitų sekimo technologijų valdymui bei atitikčiai BDAR (GDPR) ir kitiems taikomiems privatumo reikalavimams užtikrinti.</w:t>
      </w:r>
    </w:p>
    <w:p w14:paraId="1586EDA3" w14:textId="730966FA" w:rsidR="00395542" w:rsidRPr="002075A3" w:rsidRDefault="002075A3" w:rsidP="002075A3">
      <w:pPr>
        <w:pStyle w:val="ListParagraph"/>
        <w:numPr>
          <w:ilvl w:val="2"/>
          <w:numId w:val="20"/>
        </w:numPr>
        <w:tabs>
          <w:tab w:val="left" w:pos="540"/>
        </w:tabs>
        <w:spacing w:before="60" w:after="60"/>
        <w:ind w:left="0" w:firstLine="0"/>
        <w:jc w:val="both"/>
        <w:rPr>
          <w:rFonts w:ascii="Arial" w:hAnsi="Arial" w:cs="Arial"/>
          <w:b/>
          <w:bCs/>
          <w:sz w:val="18"/>
          <w:szCs w:val="18"/>
        </w:rPr>
      </w:pPr>
      <w:r>
        <w:rPr>
          <w:rFonts w:ascii="Arial" w:hAnsi="Arial" w:cs="Arial"/>
          <w:sz w:val="18"/>
          <w:szCs w:val="18"/>
        </w:rPr>
        <w:t xml:space="preserve"> </w:t>
      </w:r>
      <w:r w:rsidRPr="005E4A37">
        <w:rPr>
          <w:rFonts w:ascii="Arial" w:eastAsia="Arial" w:hAnsi="Arial" w:cs="Arial"/>
          <w:sz w:val="18"/>
          <w:szCs w:val="18"/>
        </w:rPr>
        <w:t>Turi atitikti ne mažiau kaip šiuos reikalavimus:</w:t>
      </w:r>
      <w:r w:rsidRPr="005E4A37">
        <w:rPr>
          <w:rFonts w:ascii="Arial" w:hAnsi="Arial" w:cs="Arial"/>
          <w:sz w:val="18"/>
          <w:szCs w:val="18"/>
        </w:rPr>
        <w:t xml:space="preserve"> </w:t>
      </w:r>
    </w:p>
    <w:p w14:paraId="1D03BCC0"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užtikrinti slapukų ir kitų sekimo technologijų sutikimų surinkimą ir valdymą;</w:t>
      </w:r>
    </w:p>
    <w:p w14:paraId="354F7151"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registruoti, saugoti naudotojų sutikimus ir sudaryti galimybę pateikti jų įrodymus audito tikslais;</w:t>
      </w:r>
    </w:p>
    <w:p w14:paraId="302CA9C3"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automatiškai atlikti interneto svetainės slapukų ir kitų sekimo technologijų skenavimą bei aptikti naujai atsiradusius slapukus;</w:t>
      </w:r>
    </w:p>
    <w:p w14:paraId="6FD80372"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sudaryti galimybę konfigūruoti skirtingas sutikimų kategorijas (pvz., būtinuosius, funkcinius, statistinius ir rinkodaros slapukus);</w:t>
      </w:r>
    </w:p>
    <w:p w14:paraId="52F0F1A9"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 xml:space="preserve">turi integruotis su interneto svetainėmis ir jose naudojamais analitikos, reklamos bei sekimo sprendimais (pvz., Google </w:t>
      </w:r>
      <w:proofErr w:type="spellStart"/>
      <w:r w:rsidRPr="002075A3">
        <w:rPr>
          <w:rFonts w:ascii="Arial" w:hAnsi="Arial" w:cs="Arial"/>
          <w:sz w:val="18"/>
          <w:szCs w:val="18"/>
        </w:rPr>
        <w:t>Tag</w:t>
      </w:r>
      <w:proofErr w:type="spellEnd"/>
      <w:r w:rsidRPr="002075A3">
        <w:rPr>
          <w:rFonts w:ascii="Arial" w:hAnsi="Arial" w:cs="Arial"/>
          <w:sz w:val="18"/>
          <w:szCs w:val="18"/>
        </w:rPr>
        <w:t xml:space="preserve"> Manager arba lygiaverčiais);</w:t>
      </w:r>
    </w:p>
    <w:p w14:paraId="24B10145"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sudaryti galimybę rengti ataskaitas ir naudoti audito funkcionalumą;</w:t>
      </w:r>
    </w:p>
    <w:p w14:paraId="29C930D1"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užtikrinti slapukų ir kitų sekimo technologijų aktyvavimą tik pagal naudotojo suteiktus sutikimus;</w:t>
      </w:r>
    </w:p>
    <w:p w14:paraId="6D36B496"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sudaryti galimybę naudotojui bet kuriuo metu pakeisti arba atšaukti anksčiau suteiktą sutikimą;</w:t>
      </w:r>
    </w:p>
    <w:p w14:paraId="13222A52" w14:textId="77777777" w:rsid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palaikyti daugiakalbį naudotojo sąsajos atvaizdavimą;</w:t>
      </w:r>
    </w:p>
    <w:p w14:paraId="37D11777" w14:textId="66959280" w:rsidR="0081316F" w:rsidRPr="002075A3" w:rsidRDefault="00395542" w:rsidP="002075A3">
      <w:pPr>
        <w:pStyle w:val="ListParagraph"/>
        <w:numPr>
          <w:ilvl w:val="3"/>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turi veikti pagrindinėse interneto naršyklėse ir būti pritaikytas naudoti tiek kompiuteriuose, tiek mobiliuosiuose įrenginiuose</w:t>
      </w:r>
      <w:r w:rsidR="0081316F" w:rsidRPr="002075A3">
        <w:rPr>
          <w:rFonts w:ascii="Arial" w:hAnsi="Arial" w:cs="Arial"/>
          <w:sz w:val="18"/>
          <w:szCs w:val="18"/>
        </w:rPr>
        <w:t>;</w:t>
      </w:r>
    </w:p>
    <w:p w14:paraId="3EAB565F" w14:textId="77777777" w:rsidR="002075A3" w:rsidRDefault="0081316F" w:rsidP="002075A3">
      <w:pPr>
        <w:pStyle w:val="ListParagraph"/>
        <w:numPr>
          <w:ilvl w:val="2"/>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Sprendimas turi sudaryti galimybę organizacijai įgyvendinti BDAR (GDPR) ir kitų taikomų privatumo reikalavimų laikymąsi;</w:t>
      </w:r>
    </w:p>
    <w:p w14:paraId="5A2033DD" w14:textId="3A022B7F" w:rsidR="00510223" w:rsidRPr="002075A3" w:rsidRDefault="0081316F" w:rsidP="002075A3">
      <w:pPr>
        <w:pStyle w:val="ListParagraph"/>
        <w:numPr>
          <w:ilvl w:val="2"/>
          <w:numId w:val="20"/>
        </w:numPr>
        <w:tabs>
          <w:tab w:val="left" w:pos="284"/>
        </w:tabs>
        <w:spacing w:before="60" w:after="60"/>
        <w:ind w:left="0" w:firstLine="0"/>
        <w:jc w:val="both"/>
        <w:rPr>
          <w:rFonts w:ascii="Arial" w:hAnsi="Arial" w:cs="Arial"/>
          <w:sz w:val="18"/>
          <w:szCs w:val="18"/>
        </w:rPr>
      </w:pPr>
      <w:r w:rsidRPr="002075A3">
        <w:rPr>
          <w:rFonts w:ascii="Arial" w:hAnsi="Arial" w:cs="Arial"/>
          <w:sz w:val="18"/>
          <w:szCs w:val="18"/>
        </w:rPr>
        <w:t>Tiekėjas turi pasiūlyti licencijų tipus, atitinkančius Pirkėjo poreikį pagal administruojamų interneto svetainių apimtį (vidinių puslapių skaičių) bei be duomenų srauto apribojimų, arba lygiaverčius sprendimus, užtikrinančius ne mažesnį funkcionalumą.</w:t>
      </w:r>
    </w:p>
    <w:p w14:paraId="0B56C285" w14:textId="77777777" w:rsidR="00FA6A99" w:rsidRPr="00130BCC" w:rsidRDefault="00FA6A99" w:rsidP="00FA6A99">
      <w:pPr>
        <w:tabs>
          <w:tab w:val="left" w:pos="540"/>
        </w:tabs>
        <w:spacing w:before="60" w:after="60" w:line="240" w:lineRule="auto"/>
        <w:contextualSpacing/>
        <w:jc w:val="both"/>
        <w:rPr>
          <w:rFonts w:ascii="Arial" w:hAnsi="Arial" w:cs="Arial"/>
          <w:sz w:val="18"/>
          <w:szCs w:val="18"/>
          <w:lang w:val="lt-LT"/>
        </w:rPr>
      </w:pPr>
    </w:p>
    <w:p w14:paraId="0FB4FDA9" w14:textId="169283E6" w:rsidR="00FA6A99" w:rsidRPr="00130BCC" w:rsidRDefault="00FA6A99" w:rsidP="0048226C">
      <w:pPr>
        <w:numPr>
          <w:ilvl w:val="1"/>
          <w:numId w:val="20"/>
        </w:numPr>
        <w:tabs>
          <w:tab w:val="left" w:pos="540"/>
        </w:tabs>
        <w:spacing w:before="60" w:after="60" w:line="240" w:lineRule="auto"/>
        <w:ind w:left="0" w:firstLine="0"/>
        <w:contextualSpacing/>
        <w:jc w:val="both"/>
        <w:rPr>
          <w:rFonts w:ascii="Arial" w:hAnsi="Arial" w:cs="Arial"/>
          <w:b/>
          <w:bCs/>
          <w:sz w:val="18"/>
          <w:szCs w:val="18"/>
          <w:lang w:val="lt-LT"/>
        </w:rPr>
      </w:pPr>
      <w:r w:rsidRPr="00130BCC">
        <w:rPr>
          <w:rFonts w:ascii="Arial" w:hAnsi="Arial" w:cs="Arial"/>
          <w:b/>
          <w:bCs/>
          <w:sz w:val="18"/>
          <w:szCs w:val="18"/>
          <w:lang w:val="lt-LT"/>
        </w:rPr>
        <w:t xml:space="preserve">5 dalis. </w:t>
      </w:r>
      <w:proofErr w:type="spellStart"/>
      <w:r w:rsidR="00FA5459" w:rsidRPr="00130BCC">
        <w:rPr>
          <w:rFonts w:ascii="Arial" w:hAnsi="Arial" w:cs="Arial"/>
          <w:b/>
          <w:bCs/>
          <w:sz w:val="18"/>
          <w:szCs w:val="18"/>
          <w:lang w:val="lt-LT"/>
        </w:rPr>
        <w:t>BrowserStack</w:t>
      </w:r>
      <w:proofErr w:type="spellEnd"/>
      <w:r w:rsidR="00FA5459" w:rsidRPr="00130BCC">
        <w:rPr>
          <w:rFonts w:ascii="Arial" w:hAnsi="Arial" w:cs="Arial"/>
          <w:b/>
          <w:bCs/>
          <w:sz w:val="18"/>
          <w:szCs w:val="18"/>
          <w:lang w:val="lt-LT"/>
        </w:rPr>
        <w:t xml:space="preserve"> licencijų prenumerata arba lygiavertė testavimo įvairiose naršyklėse ir įrenginiuose platforma</w:t>
      </w:r>
      <w:r w:rsidRPr="00130BCC">
        <w:rPr>
          <w:rFonts w:ascii="Arial" w:hAnsi="Arial" w:cs="Arial"/>
          <w:b/>
          <w:bCs/>
          <w:sz w:val="18"/>
          <w:szCs w:val="18"/>
          <w:lang w:val="lt-LT"/>
        </w:rPr>
        <w:t>.*</w:t>
      </w:r>
      <w:r w:rsidR="00B24C9C">
        <w:rPr>
          <w:rFonts w:ascii="Arial" w:hAnsi="Arial" w:cs="Arial"/>
          <w:b/>
          <w:bCs/>
          <w:sz w:val="18"/>
          <w:szCs w:val="18"/>
          <w:lang w:val="lt-LT"/>
        </w:rPr>
        <w:t>*</w:t>
      </w:r>
    </w:p>
    <w:p w14:paraId="124CBC37" w14:textId="77777777" w:rsidR="002075A3" w:rsidRDefault="0081316F" w:rsidP="002075A3">
      <w:pPr>
        <w:pStyle w:val="ListParagraph"/>
        <w:numPr>
          <w:ilvl w:val="2"/>
          <w:numId w:val="20"/>
        </w:numPr>
        <w:tabs>
          <w:tab w:val="left" w:pos="540"/>
        </w:tabs>
        <w:spacing w:before="60" w:after="60"/>
        <w:ind w:left="0" w:firstLine="0"/>
        <w:jc w:val="both"/>
        <w:rPr>
          <w:rFonts w:ascii="Arial" w:hAnsi="Arial" w:cs="Arial"/>
          <w:sz w:val="18"/>
          <w:szCs w:val="18"/>
        </w:rPr>
      </w:pPr>
      <w:r w:rsidRPr="002075A3">
        <w:rPr>
          <w:rFonts w:ascii="Arial" w:hAnsi="Arial" w:cs="Arial"/>
          <w:sz w:val="18"/>
          <w:szCs w:val="18"/>
        </w:rPr>
        <w:t>Sprendimas skirtas programinės įrangos testavimui įvairiose naršyklėse ir įrenginiuose (</w:t>
      </w:r>
      <w:proofErr w:type="spellStart"/>
      <w:r w:rsidRPr="002075A3">
        <w:rPr>
          <w:rFonts w:ascii="Arial" w:hAnsi="Arial" w:cs="Arial"/>
          <w:sz w:val="18"/>
          <w:szCs w:val="18"/>
        </w:rPr>
        <w:t>cross-browser</w:t>
      </w:r>
      <w:proofErr w:type="spellEnd"/>
      <w:r w:rsidRPr="002075A3">
        <w:rPr>
          <w:rFonts w:ascii="Arial" w:hAnsi="Arial" w:cs="Arial"/>
          <w:sz w:val="18"/>
          <w:szCs w:val="18"/>
        </w:rPr>
        <w:t xml:space="preserve"> ir </w:t>
      </w:r>
      <w:proofErr w:type="spellStart"/>
      <w:r w:rsidRPr="002075A3">
        <w:rPr>
          <w:rFonts w:ascii="Arial" w:hAnsi="Arial" w:cs="Arial"/>
          <w:sz w:val="18"/>
          <w:szCs w:val="18"/>
        </w:rPr>
        <w:t>cross-device</w:t>
      </w:r>
      <w:proofErr w:type="spellEnd"/>
      <w:r w:rsidRPr="002075A3">
        <w:rPr>
          <w:rFonts w:ascii="Arial" w:hAnsi="Arial" w:cs="Arial"/>
          <w:sz w:val="18"/>
          <w:szCs w:val="18"/>
        </w:rPr>
        <w:t xml:space="preserve"> </w:t>
      </w:r>
      <w:proofErr w:type="spellStart"/>
      <w:r w:rsidRPr="002075A3">
        <w:rPr>
          <w:rFonts w:ascii="Arial" w:hAnsi="Arial" w:cs="Arial"/>
          <w:sz w:val="18"/>
          <w:szCs w:val="18"/>
        </w:rPr>
        <w:t>testing</w:t>
      </w:r>
      <w:proofErr w:type="spellEnd"/>
      <w:r w:rsidRPr="002075A3">
        <w:rPr>
          <w:rFonts w:ascii="Arial" w:hAnsi="Arial" w:cs="Arial"/>
          <w:sz w:val="18"/>
          <w:szCs w:val="18"/>
        </w:rPr>
        <w:t>), siekiant užtikrinti kuriamų sprendimų suderinamumą ir kokybę skirtingose aplinkose.</w:t>
      </w:r>
    </w:p>
    <w:p w14:paraId="75B7D5B4" w14:textId="4DEFED83" w:rsidR="002075A3" w:rsidRDefault="00A13570" w:rsidP="002075A3">
      <w:pPr>
        <w:pStyle w:val="ListParagraph"/>
        <w:numPr>
          <w:ilvl w:val="2"/>
          <w:numId w:val="20"/>
        </w:numPr>
        <w:tabs>
          <w:tab w:val="left" w:pos="540"/>
        </w:tabs>
        <w:spacing w:before="60" w:after="60"/>
        <w:ind w:left="0" w:firstLine="0"/>
        <w:jc w:val="both"/>
        <w:rPr>
          <w:rFonts w:ascii="Arial" w:hAnsi="Arial" w:cs="Arial"/>
          <w:sz w:val="18"/>
          <w:szCs w:val="18"/>
        </w:rPr>
      </w:pPr>
      <w:r w:rsidRPr="005E4A37">
        <w:rPr>
          <w:rFonts w:ascii="Arial" w:eastAsia="Arial" w:hAnsi="Arial" w:cs="Arial"/>
          <w:sz w:val="18"/>
          <w:szCs w:val="18"/>
        </w:rPr>
        <w:t>Turi atitikti ne mažiau kaip šiuos reikalavimus:</w:t>
      </w:r>
    </w:p>
    <w:p w14:paraId="2301A29A"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turi palaikyti testavimą skirtingose interneto naršyklėse ir jų versijose;</w:t>
      </w:r>
    </w:p>
    <w:p w14:paraId="54BD2726"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turi palaikyti testavimą skirtinguose mobiliuosiuose įrenginiuose ir operacinėse sistemose;</w:t>
      </w:r>
    </w:p>
    <w:p w14:paraId="5347B274"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turi sudaryti galimybę vykdyti tiek rankinį, tiek automatizuotą testavimą;</w:t>
      </w:r>
    </w:p>
    <w:p w14:paraId="6286CE99"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turi suteikti nuotolinę testavimo aplinką, leidžiančią vykdyti testavimą nenaudojant Pirkėjo fizinės testavimo infrastruktūros;</w:t>
      </w:r>
    </w:p>
    <w:p w14:paraId="2E529A8D"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turi integruotis su CI/CD įrankiais ir testavimo automatizavimo sistemomis;</w:t>
      </w:r>
    </w:p>
    <w:p w14:paraId="75643458"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 xml:space="preserve">turi sudaryti galimybę peržiūrėti testavimo rezultatus, sesijų įrašus (angl. </w:t>
      </w:r>
      <w:proofErr w:type="spellStart"/>
      <w:r w:rsidRPr="002075A3">
        <w:rPr>
          <w:rFonts w:ascii="Arial" w:hAnsi="Arial" w:cs="Arial"/>
          <w:sz w:val="18"/>
          <w:szCs w:val="18"/>
        </w:rPr>
        <w:t>session</w:t>
      </w:r>
      <w:proofErr w:type="spellEnd"/>
      <w:r w:rsidRPr="002075A3">
        <w:rPr>
          <w:rFonts w:ascii="Arial" w:hAnsi="Arial" w:cs="Arial"/>
          <w:sz w:val="18"/>
          <w:szCs w:val="18"/>
        </w:rPr>
        <w:t xml:space="preserve"> </w:t>
      </w:r>
      <w:proofErr w:type="spellStart"/>
      <w:r w:rsidRPr="002075A3">
        <w:rPr>
          <w:rFonts w:ascii="Arial" w:hAnsi="Arial" w:cs="Arial"/>
          <w:sz w:val="18"/>
          <w:szCs w:val="18"/>
        </w:rPr>
        <w:t>recordings</w:t>
      </w:r>
      <w:proofErr w:type="spellEnd"/>
      <w:r w:rsidRPr="002075A3">
        <w:rPr>
          <w:rFonts w:ascii="Arial" w:hAnsi="Arial" w:cs="Arial"/>
          <w:sz w:val="18"/>
          <w:szCs w:val="18"/>
        </w:rPr>
        <w:t>), ekrano kopijas ir testavimo ataskaitas;</w:t>
      </w:r>
    </w:p>
    <w:p w14:paraId="12FE5826"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 xml:space="preserve">turi suteikti prieigą prie realių arba </w:t>
      </w:r>
      <w:proofErr w:type="spellStart"/>
      <w:r w:rsidRPr="002075A3">
        <w:rPr>
          <w:rFonts w:ascii="Arial" w:hAnsi="Arial" w:cs="Arial"/>
          <w:sz w:val="18"/>
          <w:szCs w:val="18"/>
        </w:rPr>
        <w:t>virtualizuotų</w:t>
      </w:r>
      <w:proofErr w:type="spellEnd"/>
      <w:r w:rsidRPr="002075A3">
        <w:rPr>
          <w:rFonts w:ascii="Arial" w:hAnsi="Arial" w:cs="Arial"/>
          <w:sz w:val="18"/>
          <w:szCs w:val="18"/>
        </w:rPr>
        <w:t xml:space="preserve"> interneto naršyklių ir mobiliųjų įrenginių testavimo aplinkų;</w:t>
      </w:r>
    </w:p>
    <w:p w14:paraId="37B66708" w14:textId="77777777" w:rsid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 xml:space="preserve">turi sudaryti galimybę vykdyti lygiagretų (angl. </w:t>
      </w:r>
      <w:proofErr w:type="spellStart"/>
      <w:r w:rsidRPr="002075A3">
        <w:rPr>
          <w:rFonts w:ascii="Arial" w:hAnsi="Arial" w:cs="Arial"/>
          <w:sz w:val="18"/>
          <w:szCs w:val="18"/>
        </w:rPr>
        <w:t>parallel</w:t>
      </w:r>
      <w:proofErr w:type="spellEnd"/>
      <w:r w:rsidRPr="002075A3">
        <w:rPr>
          <w:rFonts w:ascii="Arial" w:hAnsi="Arial" w:cs="Arial"/>
          <w:sz w:val="18"/>
          <w:szCs w:val="18"/>
        </w:rPr>
        <w:t>) testavimą, kai vienu metu vykdomos kelios testavimo sesijos;</w:t>
      </w:r>
    </w:p>
    <w:p w14:paraId="5EDB0DC6" w14:textId="29081FBD" w:rsidR="00C62266" w:rsidRPr="002075A3" w:rsidRDefault="0081316F" w:rsidP="002075A3">
      <w:pPr>
        <w:pStyle w:val="ListParagraph"/>
        <w:numPr>
          <w:ilvl w:val="3"/>
          <w:numId w:val="20"/>
        </w:numPr>
        <w:tabs>
          <w:tab w:val="left" w:pos="540"/>
        </w:tabs>
        <w:spacing w:before="60" w:after="60"/>
        <w:jc w:val="both"/>
        <w:rPr>
          <w:rFonts w:ascii="Arial" w:hAnsi="Arial" w:cs="Arial"/>
          <w:sz w:val="18"/>
          <w:szCs w:val="18"/>
        </w:rPr>
      </w:pPr>
      <w:r w:rsidRPr="002075A3">
        <w:rPr>
          <w:rFonts w:ascii="Arial" w:hAnsi="Arial" w:cs="Arial"/>
          <w:sz w:val="18"/>
          <w:szCs w:val="18"/>
        </w:rPr>
        <w:t>turi teikti API arba kitą programinę sąsają integracijoms ir automatizavimui.</w:t>
      </w:r>
    </w:p>
    <w:p w14:paraId="768A928D" w14:textId="685974D8" w:rsidR="00FA6A99" w:rsidRPr="002075A3" w:rsidRDefault="0081316F" w:rsidP="002075A3">
      <w:pPr>
        <w:pStyle w:val="ListParagraph"/>
        <w:numPr>
          <w:ilvl w:val="2"/>
          <w:numId w:val="20"/>
        </w:numPr>
        <w:tabs>
          <w:tab w:val="left" w:pos="540"/>
        </w:tabs>
        <w:spacing w:before="60" w:after="60"/>
        <w:ind w:left="0" w:firstLine="0"/>
        <w:jc w:val="both"/>
        <w:rPr>
          <w:rFonts w:ascii="Arial" w:hAnsi="Arial" w:cs="Arial"/>
          <w:sz w:val="18"/>
          <w:szCs w:val="18"/>
        </w:rPr>
      </w:pPr>
      <w:r w:rsidRPr="002075A3">
        <w:rPr>
          <w:rFonts w:ascii="Arial" w:hAnsi="Arial" w:cs="Arial"/>
          <w:sz w:val="18"/>
          <w:szCs w:val="18"/>
        </w:rPr>
        <w:t>Sprendimas turi sudaryti galimybę vertinti kuriamų sprendimų suderinamumą, veikimą ir naudotojo patirtį skirtingose naršyklėse, operacinėse sistemose ir įrenginiuose.</w:t>
      </w:r>
    </w:p>
    <w:p w14:paraId="10799710" w14:textId="77777777" w:rsidR="00C62266" w:rsidRPr="00130BCC" w:rsidRDefault="00C62266" w:rsidP="00D11589">
      <w:pPr>
        <w:tabs>
          <w:tab w:val="left" w:pos="540"/>
        </w:tabs>
        <w:spacing w:before="60" w:after="60" w:line="240" w:lineRule="auto"/>
        <w:contextualSpacing/>
        <w:jc w:val="both"/>
        <w:rPr>
          <w:rFonts w:ascii="Arial" w:hAnsi="Arial" w:cs="Arial"/>
          <w:sz w:val="18"/>
          <w:szCs w:val="18"/>
          <w:lang w:val="lt-LT"/>
        </w:rPr>
      </w:pPr>
    </w:p>
    <w:p w14:paraId="57363860" w14:textId="4DF93244" w:rsidR="00FA6A99" w:rsidRPr="00130BCC" w:rsidRDefault="00FA6A99" w:rsidP="00D11589">
      <w:pPr>
        <w:tabs>
          <w:tab w:val="left" w:pos="540"/>
        </w:tabs>
        <w:spacing w:before="60" w:after="60" w:line="240" w:lineRule="auto"/>
        <w:contextualSpacing/>
        <w:jc w:val="both"/>
        <w:rPr>
          <w:rFonts w:ascii="Arial" w:hAnsi="Arial" w:cs="Arial"/>
          <w:sz w:val="18"/>
          <w:szCs w:val="18"/>
          <w:lang w:val="lt-LT"/>
        </w:rPr>
      </w:pPr>
      <w:r w:rsidRPr="00130BCC">
        <w:rPr>
          <w:rFonts w:ascii="Arial" w:hAnsi="Arial" w:cs="Arial"/>
          <w:sz w:val="18"/>
          <w:szCs w:val="18"/>
          <w:lang w:val="lt-LT"/>
        </w:rPr>
        <w:t>*</w:t>
      </w:r>
      <w:r w:rsidR="00B24C9C">
        <w:rPr>
          <w:rFonts w:ascii="Arial" w:hAnsi="Arial" w:cs="Arial"/>
          <w:sz w:val="18"/>
          <w:szCs w:val="18"/>
          <w:lang w:val="lt-LT"/>
        </w:rPr>
        <w:t>*</w:t>
      </w:r>
      <w:r w:rsidRPr="00130BCC">
        <w:rPr>
          <w:rFonts w:ascii="Arial" w:hAnsi="Arial" w:cs="Arial"/>
          <w:sz w:val="18"/>
          <w:szCs w:val="18"/>
          <w:lang w:val="lt-LT"/>
        </w:rPr>
        <w:tab/>
      </w:r>
      <w:r w:rsidR="0036039F">
        <w:rPr>
          <w:rFonts w:ascii="Arial" w:hAnsi="Arial" w:cs="Arial"/>
          <w:sz w:val="18"/>
          <w:szCs w:val="18"/>
          <w:lang w:val="lt-LT"/>
        </w:rPr>
        <w:t>F</w:t>
      </w:r>
      <w:r w:rsidRPr="00130BCC">
        <w:rPr>
          <w:rFonts w:ascii="Arial" w:hAnsi="Arial" w:cs="Arial"/>
          <w:sz w:val="18"/>
          <w:szCs w:val="18"/>
          <w:lang w:val="lt-LT"/>
        </w:rPr>
        <w:t>unkcini</w:t>
      </w:r>
      <w:r w:rsidR="0036039F">
        <w:rPr>
          <w:rFonts w:ascii="Arial" w:hAnsi="Arial" w:cs="Arial"/>
          <w:sz w:val="18"/>
          <w:szCs w:val="18"/>
          <w:lang w:val="lt-LT"/>
        </w:rPr>
        <w:t>ai</w:t>
      </w:r>
      <w:r w:rsidRPr="00130BCC">
        <w:rPr>
          <w:rFonts w:ascii="Arial" w:hAnsi="Arial" w:cs="Arial"/>
          <w:sz w:val="18"/>
          <w:szCs w:val="18"/>
          <w:lang w:val="lt-LT"/>
        </w:rPr>
        <w:t xml:space="preserve"> bei technini</w:t>
      </w:r>
      <w:r w:rsidR="0036039F">
        <w:rPr>
          <w:rFonts w:ascii="Arial" w:hAnsi="Arial" w:cs="Arial"/>
          <w:sz w:val="18"/>
          <w:szCs w:val="18"/>
          <w:lang w:val="lt-LT"/>
        </w:rPr>
        <w:t>ai</w:t>
      </w:r>
      <w:r w:rsidRPr="00130BCC">
        <w:rPr>
          <w:rFonts w:ascii="Arial" w:hAnsi="Arial" w:cs="Arial"/>
          <w:sz w:val="18"/>
          <w:szCs w:val="18"/>
          <w:lang w:val="lt-LT"/>
        </w:rPr>
        <w:t xml:space="preserve"> reikalavim</w:t>
      </w:r>
      <w:r w:rsidR="0036039F">
        <w:rPr>
          <w:rFonts w:ascii="Arial" w:hAnsi="Arial" w:cs="Arial"/>
          <w:sz w:val="18"/>
          <w:szCs w:val="18"/>
          <w:lang w:val="lt-LT"/>
        </w:rPr>
        <w:t>ai</w:t>
      </w:r>
      <w:r w:rsidRPr="00130BCC">
        <w:rPr>
          <w:rFonts w:ascii="Arial" w:hAnsi="Arial" w:cs="Arial"/>
          <w:sz w:val="18"/>
          <w:szCs w:val="18"/>
          <w:lang w:val="lt-LT"/>
        </w:rPr>
        <w:t xml:space="preserve">. </w:t>
      </w:r>
      <w:r w:rsidR="00B24C9C">
        <w:rPr>
          <w:rFonts w:ascii="Arial" w:hAnsi="Arial" w:cs="Arial"/>
          <w:sz w:val="18"/>
          <w:szCs w:val="18"/>
          <w:lang w:val="lt-LT"/>
        </w:rPr>
        <w:t xml:space="preserve">Jei </w:t>
      </w:r>
      <w:r w:rsidRPr="00130BCC">
        <w:rPr>
          <w:rFonts w:ascii="Arial" w:hAnsi="Arial" w:cs="Arial"/>
          <w:sz w:val="18"/>
          <w:szCs w:val="18"/>
          <w:lang w:val="lt-LT"/>
        </w:rPr>
        <w:t>Tiekėjai siūl</w:t>
      </w:r>
      <w:r w:rsidR="00B24C9C">
        <w:rPr>
          <w:rFonts w:ascii="Arial" w:hAnsi="Arial" w:cs="Arial"/>
          <w:sz w:val="18"/>
          <w:szCs w:val="18"/>
          <w:lang w:val="lt-LT"/>
        </w:rPr>
        <w:t>o</w:t>
      </w:r>
      <w:r w:rsidRPr="00130BCC">
        <w:rPr>
          <w:rFonts w:ascii="Arial" w:hAnsi="Arial" w:cs="Arial"/>
          <w:sz w:val="18"/>
          <w:szCs w:val="18"/>
          <w:lang w:val="lt-LT"/>
        </w:rPr>
        <w:t xml:space="preserve"> lygiaverčius sprendimus, </w:t>
      </w:r>
      <w:r w:rsidR="00B24C9C">
        <w:rPr>
          <w:rFonts w:ascii="Arial" w:hAnsi="Arial" w:cs="Arial"/>
          <w:sz w:val="18"/>
          <w:szCs w:val="18"/>
          <w:lang w:val="lt-LT"/>
        </w:rPr>
        <w:t xml:space="preserve">jie turi </w:t>
      </w:r>
      <w:r w:rsidRPr="00130BCC">
        <w:rPr>
          <w:rFonts w:ascii="Arial" w:hAnsi="Arial" w:cs="Arial"/>
          <w:sz w:val="18"/>
          <w:szCs w:val="18"/>
          <w:lang w:val="lt-LT"/>
        </w:rPr>
        <w:t>atitik</w:t>
      </w:r>
      <w:r w:rsidR="00B24C9C">
        <w:rPr>
          <w:rFonts w:ascii="Arial" w:hAnsi="Arial" w:cs="Arial"/>
          <w:sz w:val="18"/>
          <w:szCs w:val="18"/>
          <w:lang w:val="lt-LT"/>
        </w:rPr>
        <w:t xml:space="preserve">ti šioje dalyje </w:t>
      </w:r>
      <w:r w:rsidRPr="00130BCC">
        <w:rPr>
          <w:rFonts w:ascii="Arial" w:hAnsi="Arial" w:cs="Arial"/>
          <w:sz w:val="18"/>
          <w:szCs w:val="18"/>
          <w:lang w:val="lt-LT"/>
        </w:rPr>
        <w:t>nurodytus</w:t>
      </w:r>
      <w:r w:rsidR="00B24C9C">
        <w:rPr>
          <w:rFonts w:ascii="Arial" w:hAnsi="Arial" w:cs="Arial"/>
          <w:sz w:val="18"/>
          <w:szCs w:val="18"/>
          <w:lang w:val="lt-LT"/>
        </w:rPr>
        <w:t xml:space="preserve"> funkcinius bei techninius</w:t>
      </w:r>
      <w:r w:rsidRPr="00130BCC">
        <w:rPr>
          <w:rFonts w:ascii="Arial" w:hAnsi="Arial" w:cs="Arial"/>
          <w:sz w:val="18"/>
          <w:szCs w:val="18"/>
          <w:lang w:val="lt-LT"/>
        </w:rPr>
        <w:t xml:space="preserve"> reikalavimus.</w:t>
      </w:r>
    </w:p>
    <w:sectPr w:rsidR="00FA6A99" w:rsidRPr="00130BCC">
      <w:footerReference w:type="default" r:id="rId13"/>
      <w:footerReference w:type="first" r:id="rId14"/>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E9268" w14:textId="77777777" w:rsidR="008E1999" w:rsidRDefault="008E1999">
      <w:pPr>
        <w:spacing w:after="0" w:line="240" w:lineRule="auto"/>
      </w:pPr>
      <w:r>
        <w:separator/>
      </w:r>
    </w:p>
  </w:endnote>
  <w:endnote w:type="continuationSeparator" w:id="0">
    <w:p w14:paraId="01105F5A" w14:textId="77777777" w:rsidR="008E1999" w:rsidRDefault="008E1999">
      <w:pPr>
        <w:spacing w:after="0" w:line="240" w:lineRule="auto"/>
      </w:pPr>
      <w:r>
        <w:continuationSeparator/>
      </w:r>
    </w:p>
  </w:endnote>
  <w:endnote w:type="continuationNotice" w:id="1">
    <w:p w14:paraId="241BEC01" w14:textId="77777777" w:rsidR="008E1999" w:rsidRDefault="008E19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105F1" w14:textId="77777777" w:rsidR="008E1999" w:rsidRDefault="008E1999">
      <w:pPr>
        <w:spacing w:after="0" w:line="240" w:lineRule="auto"/>
      </w:pPr>
      <w:r>
        <w:separator/>
      </w:r>
    </w:p>
  </w:footnote>
  <w:footnote w:type="continuationSeparator" w:id="0">
    <w:p w14:paraId="456920FE" w14:textId="77777777" w:rsidR="008E1999" w:rsidRDefault="008E1999">
      <w:pPr>
        <w:spacing w:after="0" w:line="240" w:lineRule="auto"/>
      </w:pPr>
      <w:r>
        <w:continuationSeparator/>
      </w:r>
    </w:p>
  </w:footnote>
  <w:footnote w:type="continuationNotice" w:id="1">
    <w:p w14:paraId="0825A452" w14:textId="77777777" w:rsidR="008E1999" w:rsidRDefault="008E199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0C85AF8"/>
    <w:multiLevelType w:val="multilevel"/>
    <w:tmpl w:val="8F924498"/>
    <w:lvl w:ilvl="0">
      <w:start w:val="3"/>
      <w:numFmt w:val="decimal"/>
      <w:lvlText w:val="%1."/>
      <w:lvlJc w:val="left"/>
      <w:pPr>
        <w:ind w:left="360" w:hanging="360"/>
      </w:pPr>
      <w:rPr>
        <w:rFonts w:eastAsia="Arial" w:hint="default"/>
      </w:rPr>
    </w:lvl>
    <w:lvl w:ilvl="1">
      <w:start w:val="1"/>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b w:val="0"/>
        <w:bCs w:val="0"/>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800" w:hanging="1800"/>
      </w:pPr>
      <w:rPr>
        <w:rFonts w:eastAsia="Arial" w:hint="default"/>
      </w:rPr>
    </w:lvl>
  </w:abstractNum>
  <w:abstractNum w:abstractNumId="6"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D313937"/>
    <w:multiLevelType w:val="multilevel"/>
    <w:tmpl w:val="D4C89040"/>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bCs/>
        <w:i w:val="0"/>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8"/>
  </w:num>
  <w:num w:numId="3" w16cid:durableId="980574931">
    <w:abstractNumId w:val="11"/>
  </w:num>
  <w:num w:numId="4" w16cid:durableId="1851722648">
    <w:abstractNumId w:val="3"/>
  </w:num>
  <w:num w:numId="5" w16cid:durableId="1462455591">
    <w:abstractNumId w:val="10"/>
  </w:num>
  <w:num w:numId="6" w16cid:durableId="909509497">
    <w:abstractNumId w:val="7"/>
  </w:num>
  <w:num w:numId="7" w16cid:durableId="2069526705">
    <w:abstractNumId w:val="18"/>
  </w:num>
  <w:num w:numId="8" w16cid:durableId="924725991">
    <w:abstractNumId w:val="1"/>
  </w:num>
  <w:num w:numId="9" w16cid:durableId="94713266">
    <w:abstractNumId w:val="4"/>
  </w:num>
  <w:num w:numId="10" w16cid:durableId="685406969">
    <w:abstractNumId w:val="15"/>
  </w:num>
  <w:num w:numId="11" w16cid:durableId="2120097641">
    <w:abstractNumId w:val="16"/>
  </w:num>
  <w:num w:numId="12" w16cid:durableId="895748363">
    <w:abstractNumId w:val="12"/>
  </w:num>
  <w:num w:numId="13" w16cid:durableId="1805654271">
    <w:abstractNumId w:val="6"/>
  </w:num>
  <w:num w:numId="14" w16cid:durableId="1447122620">
    <w:abstractNumId w:val="15"/>
  </w:num>
  <w:num w:numId="15" w16cid:durableId="1556358790">
    <w:abstractNumId w:val="0"/>
  </w:num>
  <w:num w:numId="16" w16cid:durableId="1760177242">
    <w:abstractNumId w:val="17"/>
  </w:num>
  <w:num w:numId="17" w16cid:durableId="568923053">
    <w:abstractNumId w:val="9"/>
  </w:num>
  <w:num w:numId="18" w16cid:durableId="2119252856">
    <w:abstractNumId w:val="13"/>
  </w:num>
  <w:num w:numId="19" w16cid:durableId="1962420489">
    <w:abstractNumId w:val="14"/>
  </w:num>
  <w:num w:numId="20" w16cid:durableId="7932572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2E"/>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329D"/>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840"/>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9D9"/>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7DD"/>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80A"/>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5C95"/>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814"/>
    <w:rsid w:val="00120AF1"/>
    <w:rsid w:val="00120E30"/>
    <w:rsid w:val="0012147F"/>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0BCC"/>
    <w:rsid w:val="0013131F"/>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092"/>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22"/>
    <w:rsid w:val="00166696"/>
    <w:rsid w:val="0016683F"/>
    <w:rsid w:val="00166F33"/>
    <w:rsid w:val="00167223"/>
    <w:rsid w:val="001674F5"/>
    <w:rsid w:val="001677E6"/>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332"/>
    <w:rsid w:val="0018772F"/>
    <w:rsid w:val="0018792C"/>
    <w:rsid w:val="00187ABD"/>
    <w:rsid w:val="00187CAF"/>
    <w:rsid w:val="00187D4D"/>
    <w:rsid w:val="00190623"/>
    <w:rsid w:val="00190855"/>
    <w:rsid w:val="001909BD"/>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1E"/>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5A3"/>
    <w:rsid w:val="00207A99"/>
    <w:rsid w:val="00207AC6"/>
    <w:rsid w:val="00207AF7"/>
    <w:rsid w:val="00207B27"/>
    <w:rsid w:val="00207B29"/>
    <w:rsid w:val="00207E4C"/>
    <w:rsid w:val="00210187"/>
    <w:rsid w:val="00210232"/>
    <w:rsid w:val="002102FE"/>
    <w:rsid w:val="00210309"/>
    <w:rsid w:val="00210AF3"/>
    <w:rsid w:val="00210C58"/>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771"/>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73C"/>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06F"/>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A91"/>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DC9"/>
    <w:rsid w:val="00267F18"/>
    <w:rsid w:val="002706FA"/>
    <w:rsid w:val="00270F5A"/>
    <w:rsid w:val="00270F6F"/>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3EEC"/>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729"/>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A61"/>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6F29"/>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226"/>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39F"/>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0E55"/>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73D"/>
    <w:rsid w:val="0039085E"/>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542"/>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28AD"/>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34"/>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7D4"/>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3C5"/>
    <w:rsid w:val="0042343D"/>
    <w:rsid w:val="00423A0C"/>
    <w:rsid w:val="00423DC1"/>
    <w:rsid w:val="0042420F"/>
    <w:rsid w:val="00424515"/>
    <w:rsid w:val="00424569"/>
    <w:rsid w:val="00424B9D"/>
    <w:rsid w:val="00424BEF"/>
    <w:rsid w:val="0042512A"/>
    <w:rsid w:val="004253C0"/>
    <w:rsid w:val="00425448"/>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739"/>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6429"/>
    <w:rsid w:val="00457249"/>
    <w:rsid w:val="004572A6"/>
    <w:rsid w:val="004577E8"/>
    <w:rsid w:val="00457852"/>
    <w:rsid w:val="00457A11"/>
    <w:rsid w:val="00457C78"/>
    <w:rsid w:val="0046044C"/>
    <w:rsid w:val="004606A8"/>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790"/>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04"/>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FE5"/>
    <w:rsid w:val="0048213B"/>
    <w:rsid w:val="00482268"/>
    <w:rsid w:val="0048226C"/>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147"/>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3F53"/>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53C"/>
    <w:rsid w:val="004C7646"/>
    <w:rsid w:val="004C770B"/>
    <w:rsid w:val="004C78F4"/>
    <w:rsid w:val="004C799B"/>
    <w:rsid w:val="004C7CE5"/>
    <w:rsid w:val="004D01B4"/>
    <w:rsid w:val="004D08F0"/>
    <w:rsid w:val="004D0C1C"/>
    <w:rsid w:val="004D0F74"/>
    <w:rsid w:val="004D0FB2"/>
    <w:rsid w:val="004D1B90"/>
    <w:rsid w:val="004D217A"/>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431"/>
    <w:rsid w:val="004E4800"/>
    <w:rsid w:val="004E4D06"/>
    <w:rsid w:val="004E5194"/>
    <w:rsid w:val="004E6708"/>
    <w:rsid w:val="004E67C2"/>
    <w:rsid w:val="004E6934"/>
    <w:rsid w:val="004E693A"/>
    <w:rsid w:val="004E6BDD"/>
    <w:rsid w:val="004E6C22"/>
    <w:rsid w:val="004E6D1C"/>
    <w:rsid w:val="004E6E79"/>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0223"/>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EA5"/>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3EB3"/>
    <w:rsid w:val="005446F2"/>
    <w:rsid w:val="00544839"/>
    <w:rsid w:val="00544AB5"/>
    <w:rsid w:val="00544DB9"/>
    <w:rsid w:val="00544EB0"/>
    <w:rsid w:val="00544EFE"/>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8"/>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0"/>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4700"/>
    <w:rsid w:val="005A5152"/>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BC5"/>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D5C"/>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A37"/>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2B5"/>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710"/>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BFB"/>
    <w:rsid w:val="00657CEC"/>
    <w:rsid w:val="00657D32"/>
    <w:rsid w:val="00657E01"/>
    <w:rsid w:val="00657E99"/>
    <w:rsid w:val="0066096D"/>
    <w:rsid w:val="00660A01"/>
    <w:rsid w:val="006610F7"/>
    <w:rsid w:val="00661E02"/>
    <w:rsid w:val="0066220F"/>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899"/>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0DA7"/>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9C1"/>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3F8"/>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D51"/>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5EA"/>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854"/>
    <w:rsid w:val="00743976"/>
    <w:rsid w:val="007439D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1F7A"/>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280"/>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0AC"/>
    <w:rsid w:val="0078536C"/>
    <w:rsid w:val="0078562B"/>
    <w:rsid w:val="00785776"/>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8B1"/>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0FB6"/>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525"/>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4B"/>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4E1"/>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16F"/>
    <w:rsid w:val="00813887"/>
    <w:rsid w:val="00813D41"/>
    <w:rsid w:val="00813D53"/>
    <w:rsid w:val="008145B9"/>
    <w:rsid w:val="0081469B"/>
    <w:rsid w:val="008146E7"/>
    <w:rsid w:val="00814AED"/>
    <w:rsid w:val="00814ED7"/>
    <w:rsid w:val="00815128"/>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23"/>
    <w:rsid w:val="0086579B"/>
    <w:rsid w:val="008658CE"/>
    <w:rsid w:val="0086595F"/>
    <w:rsid w:val="00866333"/>
    <w:rsid w:val="00866BAF"/>
    <w:rsid w:val="00866BE1"/>
    <w:rsid w:val="00866FC6"/>
    <w:rsid w:val="00867021"/>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B2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0FE"/>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999"/>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227"/>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239"/>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1E0"/>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5A7"/>
    <w:rsid w:val="009B0CCF"/>
    <w:rsid w:val="009B0D73"/>
    <w:rsid w:val="009B1116"/>
    <w:rsid w:val="009B1951"/>
    <w:rsid w:val="009B1A11"/>
    <w:rsid w:val="009B1DE5"/>
    <w:rsid w:val="009B226E"/>
    <w:rsid w:val="009B2381"/>
    <w:rsid w:val="009B23D9"/>
    <w:rsid w:val="009B2697"/>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5D31"/>
    <w:rsid w:val="009D6674"/>
    <w:rsid w:val="009D6D4B"/>
    <w:rsid w:val="009D6EB6"/>
    <w:rsid w:val="009D7052"/>
    <w:rsid w:val="009D74BB"/>
    <w:rsid w:val="009E0253"/>
    <w:rsid w:val="009E03A3"/>
    <w:rsid w:val="009E0528"/>
    <w:rsid w:val="009E06F6"/>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2A8"/>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88D"/>
    <w:rsid w:val="009E59FF"/>
    <w:rsid w:val="009E5EDA"/>
    <w:rsid w:val="009E62C7"/>
    <w:rsid w:val="009E6558"/>
    <w:rsid w:val="009E67C3"/>
    <w:rsid w:val="009E6B36"/>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63"/>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967"/>
    <w:rsid w:val="00A06A03"/>
    <w:rsid w:val="00A07007"/>
    <w:rsid w:val="00A072D9"/>
    <w:rsid w:val="00A07B48"/>
    <w:rsid w:val="00A07B90"/>
    <w:rsid w:val="00A10129"/>
    <w:rsid w:val="00A106F6"/>
    <w:rsid w:val="00A1086C"/>
    <w:rsid w:val="00A10AEF"/>
    <w:rsid w:val="00A10CB4"/>
    <w:rsid w:val="00A10E26"/>
    <w:rsid w:val="00A11130"/>
    <w:rsid w:val="00A11332"/>
    <w:rsid w:val="00A11831"/>
    <w:rsid w:val="00A12193"/>
    <w:rsid w:val="00A12430"/>
    <w:rsid w:val="00A1263B"/>
    <w:rsid w:val="00A12D98"/>
    <w:rsid w:val="00A12EBD"/>
    <w:rsid w:val="00A1353D"/>
    <w:rsid w:val="00A13570"/>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8CA"/>
    <w:rsid w:val="00A22CC7"/>
    <w:rsid w:val="00A235E7"/>
    <w:rsid w:val="00A235ED"/>
    <w:rsid w:val="00A23666"/>
    <w:rsid w:val="00A23937"/>
    <w:rsid w:val="00A23C00"/>
    <w:rsid w:val="00A23E19"/>
    <w:rsid w:val="00A24388"/>
    <w:rsid w:val="00A24470"/>
    <w:rsid w:val="00A24644"/>
    <w:rsid w:val="00A247D9"/>
    <w:rsid w:val="00A24A10"/>
    <w:rsid w:val="00A24B62"/>
    <w:rsid w:val="00A25491"/>
    <w:rsid w:val="00A25D4E"/>
    <w:rsid w:val="00A25F83"/>
    <w:rsid w:val="00A265EF"/>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B9"/>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B8E"/>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5D6"/>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AF2"/>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77B8C"/>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873"/>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AC4"/>
    <w:rsid w:val="00AA4F83"/>
    <w:rsid w:val="00AA50E5"/>
    <w:rsid w:val="00AA51A9"/>
    <w:rsid w:val="00AA55B9"/>
    <w:rsid w:val="00AA56A1"/>
    <w:rsid w:val="00AA5B7A"/>
    <w:rsid w:val="00AA62CD"/>
    <w:rsid w:val="00AA659D"/>
    <w:rsid w:val="00AA6642"/>
    <w:rsid w:val="00AA68B1"/>
    <w:rsid w:val="00AA73F8"/>
    <w:rsid w:val="00AA77F5"/>
    <w:rsid w:val="00AA79F0"/>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B7CBD"/>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267"/>
    <w:rsid w:val="00B22489"/>
    <w:rsid w:val="00B224CE"/>
    <w:rsid w:val="00B22C33"/>
    <w:rsid w:val="00B22E23"/>
    <w:rsid w:val="00B23C3C"/>
    <w:rsid w:val="00B23F61"/>
    <w:rsid w:val="00B24177"/>
    <w:rsid w:val="00B24252"/>
    <w:rsid w:val="00B24C9C"/>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E97"/>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909"/>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8B2"/>
    <w:rsid w:val="00B73E8C"/>
    <w:rsid w:val="00B73F17"/>
    <w:rsid w:val="00B7497F"/>
    <w:rsid w:val="00B749F5"/>
    <w:rsid w:val="00B75133"/>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BFA"/>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A2B"/>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5B27"/>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6D0"/>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4EEB"/>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65"/>
    <w:rsid w:val="00C530EB"/>
    <w:rsid w:val="00C53995"/>
    <w:rsid w:val="00C53BBA"/>
    <w:rsid w:val="00C53E80"/>
    <w:rsid w:val="00C53E9A"/>
    <w:rsid w:val="00C542A8"/>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266"/>
    <w:rsid w:val="00C6263D"/>
    <w:rsid w:val="00C62906"/>
    <w:rsid w:val="00C62BBD"/>
    <w:rsid w:val="00C6307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5E35"/>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CCA"/>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527"/>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DAC"/>
    <w:rsid w:val="00CE2EAD"/>
    <w:rsid w:val="00CE2EB7"/>
    <w:rsid w:val="00CE3004"/>
    <w:rsid w:val="00CE344A"/>
    <w:rsid w:val="00CE359D"/>
    <w:rsid w:val="00CE42DF"/>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589"/>
    <w:rsid w:val="00D11664"/>
    <w:rsid w:val="00D11A0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57C2E"/>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376"/>
    <w:rsid w:val="00D92948"/>
    <w:rsid w:val="00D92BA0"/>
    <w:rsid w:val="00D92ECA"/>
    <w:rsid w:val="00D930AB"/>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10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3EF"/>
    <w:rsid w:val="00E00537"/>
    <w:rsid w:val="00E00590"/>
    <w:rsid w:val="00E01454"/>
    <w:rsid w:val="00E015F6"/>
    <w:rsid w:val="00E01C69"/>
    <w:rsid w:val="00E02824"/>
    <w:rsid w:val="00E02C4A"/>
    <w:rsid w:val="00E031AC"/>
    <w:rsid w:val="00E033F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9D9"/>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7B0"/>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5C0"/>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866"/>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A14"/>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47"/>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2F7"/>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E2D"/>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4C58"/>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6A64"/>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33"/>
    <w:rsid w:val="00FA5459"/>
    <w:rsid w:val="00FA5472"/>
    <w:rsid w:val="00FA54A1"/>
    <w:rsid w:val="00FA584B"/>
    <w:rsid w:val="00FA5EF2"/>
    <w:rsid w:val="00FA67F9"/>
    <w:rsid w:val="00FA6801"/>
    <w:rsid w:val="00FA6A99"/>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1C3"/>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EEADCC5F-0EC4-4BEC-BA5D-68CE48D15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9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
    <w:basedOn w:val="Normal"/>
    <w:link w:val="FootnoteTextChar"/>
    <w:unhideWhenUsed/>
    <w:rsid w:val="008224BD"/>
    <w:pPr>
      <w:spacing w:after="0" w:line="240" w:lineRule="auto"/>
    </w:pPr>
    <w:rPr>
      <w:sz w:val="20"/>
      <w:szCs w:val="20"/>
    </w:rPr>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8224BD"/>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48226C"/>
    <w:rPr>
      <w:rFonts w:ascii="Times New Roman" w:eastAsia="Times New Roman" w:hAnsi="Times New Roman" w:cs="Times New Roman"/>
      <w:kern w:val="1"/>
      <w:sz w:val="24"/>
      <w:szCs w:val="32"/>
      <w:lang w:eastAsia="ar-SA"/>
    </w:rPr>
  </w:style>
  <w:style w:type="character" w:styleId="FollowedHyperlink">
    <w:name w:val="FollowedHyperlink"/>
    <w:basedOn w:val="DefaultParagraphFont"/>
    <w:uiPriority w:val="99"/>
    <w:semiHidden/>
    <w:unhideWhenUsed/>
    <w:rsid w:val="00A53B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footer1.xml"
                 Type="http://schemas.openxmlformats.org/officeDocument/2006/relationships/footer"/>
   <Relationship Id="rId14" Target="footer2.xml"
                 Type="http://schemas.openxmlformats.org/officeDocument/2006/relationships/footer"/>
   <Relationship Id="rId15" Target="fontTable.xml"
                 Type="http://schemas.openxmlformats.org/officeDocument/2006/relationships/fontTable"/>
   <Relationship Id="rId16" Target="glossary/document.xml"
                 Type="http://schemas.openxmlformats.org/officeDocument/2006/relationships/glossaryDocument"/>
   <Relationship Id="rId17"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50EA78B9AB44B79A20D570E3B489FF"/>
        <w:category>
          <w:name w:val="General"/>
          <w:gallery w:val="placeholder"/>
        </w:category>
        <w:types>
          <w:type w:val="bbPlcHdr"/>
        </w:types>
        <w:behaviors>
          <w:behavior w:val="content"/>
        </w:behaviors>
        <w:guid w:val="{08A0EE71-021E-4C78-B6BA-AA04631B36A7}"/>
      </w:docPartPr>
      <w:docPartBody>
        <w:p w:rsidR="00D7036D" w:rsidRDefault="008D331F" w:rsidP="008D331F">
          <w:pPr>
            <w:pStyle w:val="CB50EA78B9AB44B79A20D570E3B489FF"/>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31F"/>
    <w:rsid w:val="00153092"/>
    <w:rsid w:val="001F2F66"/>
    <w:rsid w:val="0025173C"/>
    <w:rsid w:val="003F7834"/>
    <w:rsid w:val="004233C5"/>
    <w:rsid w:val="005B228D"/>
    <w:rsid w:val="008D331F"/>
    <w:rsid w:val="0092674F"/>
    <w:rsid w:val="009E32A8"/>
    <w:rsid w:val="00B36E97"/>
    <w:rsid w:val="00CE42DF"/>
    <w:rsid w:val="00CE646E"/>
    <w:rsid w:val="00D7036D"/>
    <w:rsid w:val="00F51658"/>
    <w:rsid w:val="00F554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D331F"/>
  </w:style>
  <w:style w:type="paragraph" w:customStyle="1" w:styleId="CB50EA78B9AB44B79A20D570E3B489FF">
    <w:name w:val="CB50EA78B9AB44B79A20D570E3B489FF"/>
    <w:rsid w:val="008D331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8320</Words>
  <Characters>4743</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2026-07-13T08:23:00Z</dcterms:created>
  <dc:creator>MAD</dc:creator>
  <cp:lastModifiedBy>Agnė Užienė</cp:lastModifiedBy>
  <cp:lastPrinted>2021-12-16T19:36:00Z</cp:lastPrinted>
  <dcterms:modified xsi:type="dcterms:W3CDTF">2026-07-17T10:45:00Z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